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F7" w:rsidRPr="001E584C" w:rsidRDefault="004A64F7" w:rsidP="004A64F7">
      <w:pPr>
        <w:pStyle w:val="Tekstpodstawowy"/>
        <w:spacing w:line="360" w:lineRule="auto"/>
        <w:rPr>
          <w:rFonts w:ascii="Verdana" w:hAnsi="Verdana"/>
          <w:sz w:val="20"/>
          <w:szCs w:val="20"/>
        </w:rPr>
      </w:pPr>
      <w:r w:rsidRPr="001E584C">
        <w:rPr>
          <w:rFonts w:ascii="Verdana" w:hAnsi="Verdana"/>
          <w:sz w:val="20"/>
          <w:szCs w:val="20"/>
        </w:rPr>
        <w:t xml:space="preserve">S P R A W O Z D A N I E </w:t>
      </w:r>
    </w:p>
    <w:p w:rsidR="004A64F7" w:rsidRPr="001E584C" w:rsidRDefault="004A64F7" w:rsidP="004A64F7">
      <w:pPr>
        <w:pStyle w:val="Tekstpodstawowy"/>
        <w:spacing w:line="360" w:lineRule="auto"/>
        <w:rPr>
          <w:rFonts w:ascii="Verdana" w:hAnsi="Verdana"/>
          <w:sz w:val="20"/>
          <w:szCs w:val="20"/>
        </w:rPr>
      </w:pPr>
      <w:r w:rsidRPr="001E584C">
        <w:rPr>
          <w:rFonts w:ascii="Verdana" w:hAnsi="Verdana"/>
          <w:sz w:val="20"/>
          <w:szCs w:val="20"/>
        </w:rPr>
        <w:t>z działalności międzysesyjnej Wójta Gminy Grabów</w:t>
      </w:r>
    </w:p>
    <w:p w:rsidR="004A64F7" w:rsidRPr="001E584C" w:rsidRDefault="004A64F7" w:rsidP="004A64F7">
      <w:pPr>
        <w:pStyle w:val="Tekstpodstawowy"/>
        <w:spacing w:line="360" w:lineRule="auto"/>
        <w:rPr>
          <w:rFonts w:ascii="Verdana" w:hAnsi="Verdana"/>
          <w:sz w:val="20"/>
          <w:szCs w:val="20"/>
        </w:rPr>
      </w:pPr>
      <w:r w:rsidRPr="001E584C">
        <w:rPr>
          <w:rFonts w:ascii="Verdana" w:hAnsi="Verdana"/>
          <w:sz w:val="20"/>
          <w:szCs w:val="20"/>
        </w:rPr>
        <w:t>w okresie od 29 czerwca 2011r. do dnia 15 września 2011r.</w:t>
      </w:r>
    </w:p>
    <w:p w:rsidR="004A64F7" w:rsidRPr="001E584C" w:rsidRDefault="004A64F7" w:rsidP="004A64F7">
      <w:pPr>
        <w:pStyle w:val="Tekstpodstawowy"/>
        <w:spacing w:line="360" w:lineRule="auto"/>
        <w:rPr>
          <w:rFonts w:ascii="Verdana" w:hAnsi="Verdana"/>
          <w:sz w:val="20"/>
          <w:szCs w:val="20"/>
        </w:rPr>
      </w:pPr>
    </w:p>
    <w:p w:rsidR="004A64F7" w:rsidRPr="001E584C" w:rsidRDefault="004A64F7" w:rsidP="004A64F7">
      <w:pPr>
        <w:pStyle w:val="Tekstpodstawowy3"/>
        <w:jc w:val="center"/>
        <w:rPr>
          <w:rFonts w:ascii="Verdana" w:hAnsi="Verdana"/>
          <w:b/>
          <w:i/>
          <w:sz w:val="20"/>
          <w:szCs w:val="20"/>
        </w:rPr>
      </w:pPr>
      <w:r w:rsidRPr="001E584C">
        <w:rPr>
          <w:rFonts w:ascii="Verdana" w:hAnsi="Verdana"/>
          <w:b/>
          <w:i/>
          <w:sz w:val="20"/>
          <w:szCs w:val="20"/>
        </w:rPr>
        <w:t>W omawianym okresie podjęto następujące działania:</w:t>
      </w:r>
    </w:p>
    <w:p w:rsidR="004A64F7" w:rsidRPr="001E584C" w:rsidRDefault="004A64F7" w:rsidP="004A64F7">
      <w:pPr>
        <w:pStyle w:val="Tekstpodstawowy3"/>
        <w:jc w:val="center"/>
        <w:rPr>
          <w:rFonts w:ascii="Verdana" w:hAnsi="Verdana"/>
          <w:b/>
          <w:i/>
          <w:sz w:val="20"/>
          <w:szCs w:val="20"/>
        </w:rPr>
      </w:pPr>
    </w:p>
    <w:p w:rsidR="004A64F7" w:rsidRPr="001E584C" w:rsidRDefault="004A64F7" w:rsidP="00ED4AD2">
      <w:pPr>
        <w:spacing w:line="240" w:lineRule="auto"/>
        <w:jc w:val="center"/>
        <w:rPr>
          <w:rFonts w:ascii="Verdana" w:hAnsi="Verdana"/>
          <w:b/>
          <w:sz w:val="20"/>
          <w:szCs w:val="20"/>
          <w:u w:val="single"/>
        </w:rPr>
      </w:pPr>
      <w:r w:rsidRPr="001E584C">
        <w:rPr>
          <w:rFonts w:ascii="Verdana" w:hAnsi="Verdana"/>
          <w:b/>
          <w:sz w:val="20"/>
          <w:szCs w:val="20"/>
          <w:u w:val="single"/>
        </w:rPr>
        <w:t>W zakresie Gospodarki Nieruchomościami</w:t>
      </w:r>
    </w:p>
    <w:p w:rsidR="004A64F7" w:rsidRDefault="001E584C" w:rsidP="001E584C">
      <w:pPr>
        <w:spacing w:after="0" w:line="240" w:lineRule="auto"/>
        <w:ind w:left="142"/>
        <w:jc w:val="both"/>
        <w:rPr>
          <w:rFonts w:ascii="Verdana" w:hAnsi="Verdana"/>
          <w:sz w:val="20"/>
          <w:szCs w:val="20"/>
        </w:rPr>
      </w:pPr>
      <w:r>
        <w:rPr>
          <w:rFonts w:ascii="Verdana" w:hAnsi="Verdana"/>
          <w:sz w:val="20"/>
          <w:szCs w:val="20"/>
        </w:rPr>
        <w:t>1.</w:t>
      </w:r>
      <w:r w:rsidR="004A64F7" w:rsidRPr="001E584C">
        <w:rPr>
          <w:rFonts w:ascii="Verdana" w:hAnsi="Verdana"/>
          <w:sz w:val="20"/>
          <w:szCs w:val="20"/>
        </w:rPr>
        <w:t>Zgodnie z podjętymi Uchwałami na zbycie nieruchomości na okres 21 dni tj. do dnia 28.09.2011r. zostały podane do publicznej wiadomości wykazy o przeznaczeniu do zbycia:</w:t>
      </w:r>
    </w:p>
    <w:p w:rsidR="00ED4AD2" w:rsidRPr="001E584C" w:rsidRDefault="00ED4AD2" w:rsidP="001E584C">
      <w:pPr>
        <w:spacing w:after="0" w:line="240" w:lineRule="auto"/>
        <w:ind w:left="142"/>
        <w:jc w:val="both"/>
        <w:rPr>
          <w:rFonts w:ascii="Verdana" w:hAnsi="Verdana"/>
          <w:sz w:val="20"/>
          <w:szCs w:val="20"/>
        </w:rPr>
      </w:pPr>
    </w:p>
    <w:p w:rsidR="004A64F7" w:rsidRPr="001E584C" w:rsidRDefault="00ED4AD2" w:rsidP="00ED4AD2">
      <w:pPr>
        <w:jc w:val="both"/>
        <w:rPr>
          <w:rFonts w:ascii="Verdana" w:hAnsi="Verdana"/>
          <w:b/>
          <w:sz w:val="20"/>
          <w:szCs w:val="20"/>
        </w:rPr>
      </w:pPr>
      <w:r>
        <w:rPr>
          <w:rFonts w:ascii="Verdana" w:hAnsi="Verdana"/>
          <w:sz w:val="20"/>
          <w:szCs w:val="20"/>
        </w:rPr>
        <w:t xml:space="preserve">  </w:t>
      </w:r>
      <w:r w:rsidR="004A64F7" w:rsidRPr="001E584C">
        <w:rPr>
          <w:rFonts w:ascii="Verdana" w:hAnsi="Verdana"/>
          <w:sz w:val="20"/>
          <w:szCs w:val="20"/>
        </w:rPr>
        <w:t xml:space="preserve">- Wykaz na zbycie nieruchomości o pow. </w:t>
      </w:r>
      <w:smartTag w:uri="urn:schemas-microsoft-com:office:smarttags" w:element="metricconverter">
        <w:smartTagPr>
          <w:attr w:name="ProductID" w:val="0,50 ha"/>
        </w:smartTagPr>
        <w:r w:rsidR="004A64F7" w:rsidRPr="001E584C">
          <w:rPr>
            <w:rFonts w:ascii="Verdana" w:hAnsi="Verdana"/>
            <w:sz w:val="20"/>
            <w:szCs w:val="20"/>
          </w:rPr>
          <w:t>0,50 ha</w:t>
        </w:r>
      </w:smartTag>
      <w:r w:rsidR="004A64F7" w:rsidRPr="001E584C">
        <w:rPr>
          <w:rFonts w:ascii="Verdana" w:hAnsi="Verdana"/>
          <w:sz w:val="20"/>
          <w:szCs w:val="20"/>
        </w:rPr>
        <w:t xml:space="preserve"> położonej w Lesznie w trybie przetargu ustnego ograniczonego, wartość wyceny </w:t>
      </w:r>
      <w:r w:rsidR="004A64F7" w:rsidRPr="001E584C">
        <w:rPr>
          <w:rFonts w:ascii="Verdana" w:hAnsi="Verdana"/>
          <w:b/>
          <w:sz w:val="20"/>
          <w:szCs w:val="20"/>
        </w:rPr>
        <w:t xml:space="preserve">6859,00 zł </w:t>
      </w:r>
    </w:p>
    <w:p w:rsidR="004A64F7" w:rsidRPr="001E584C" w:rsidRDefault="004A64F7" w:rsidP="001E584C">
      <w:pPr>
        <w:ind w:left="142" w:right="72"/>
        <w:jc w:val="both"/>
        <w:rPr>
          <w:rFonts w:ascii="Verdana" w:hAnsi="Verdana"/>
          <w:b/>
          <w:sz w:val="20"/>
          <w:szCs w:val="20"/>
        </w:rPr>
      </w:pPr>
      <w:r w:rsidRPr="001E584C">
        <w:rPr>
          <w:rFonts w:ascii="Verdana" w:hAnsi="Verdana"/>
          <w:sz w:val="20"/>
          <w:szCs w:val="20"/>
        </w:rPr>
        <w:t xml:space="preserve">- Wykaz na zbycie nieruchomości o pow.0,39 ha /nieużytki/ położonej w Kadzidłowej w trybie bez przetargowym, wartość wyceny </w:t>
      </w:r>
      <w:r w:rsidRPr="001E584C">
        <w:rPr>
          <w:rFonts w:ascii="Verdana" w:hAnsi="Verdana"/>
          <w:b/>
          <w:sz w:val="20"/>
          <w:szCs w:val="20"/>
        </w:rPr>
        <w:t xml:space="preserve">2274,00 zł </w:t>
      </w:r>
    </w:p>
    <w:p w:rsidR="004A64F7" w:rsidRPr="001E584C" w:rsidRDefault="004A64F7" w:rsidP="001E584C">
      <w:pPr>
        <w:ind w:left="142"/>
        <w:jc w:val="both"/>
        <w:rPr>
          <w:rFonts w:ascii="Verdana" w:hAnsi="Verdana"/>
          <w:b/>
          <w:sz w:val="20"/>
          <w:szCs w:val="20"/>
        </w:rPr>
      </w:pPr>
      <w:r w:rsidRPr="001E584C">
        <w:rPr>
          <w:rFonts w:ascii="Verdana" w:hAnsi="Verdana"/>
          <w:sz w:val="20"/>
          <w:szCs w:val="20"/>
        </w:rPr>
        <w:t xml:space="preserve">- Wykaz na zbycie nieruchomości o pow. </w:t>
      </w:r>
      <w:smartTag w:uri="urn:schemas-microsoft-com:office:smarttags" w:element="metricconverter">
        <w:smartTagPr>
          <w:attr w:name="ProductID" w:val="3,8215 ha"/>
        </w:smartTagPr>
        <w:r w:rsidRPr="001E584C">
          <w:rPr>
            <w:rFonts w:ascii="Verdana" w:hAnsi="Verdana"/>
            <w:sz w:val="20"/>
            <w:szCs w:val="20"/>
          </w:rPr>
          <w:t>3,8215 ha</w:t>
        </w:r>
      </w:smartTag>
      <w:r w:rsidRPr="001E584C">
        <w:rPr>
          <w:rFonts w:ascii="Verdana" w:hAnsi="Verdana"/>
          <w:sz w:val="20"/>
          <w:szCs w:val="20"/>
        </w:rPr>
        <w:t xml:space="preserve"> położonej w obrębie Piotrkówek w trybie przetargu ustnego nieograniczonego, wartość wyceny </w:t>
      </w:r>
      <w:r w:rsidRPr="001E584C">
        <w:rPr>
          <w:rFonts w:ascii="Verdana" w:hAnsi="Verdana"/>
          <w:b/>
          <w:sz w:val="20"/>
          <w:szCs w:val="20"/>
        </w:rPr>
        <w:t>91 840,00 zł.</w:t>
      </w:r>
    </w:p>
    <w:p w:rsidR="004A64F7" w:rsidRPr="001E584C" w:rsidRDefault="004A64F7" w:rsidP="001E584C">
      <w:pPr>
        <w:ind w:left="142"/>
        <w:jc w:val="both"/>
        <w:rPr>
          <w:rFonts w:ascii="Verdana" w:hAnsi="Verdana"/>
          <w:sz w:val="20"/>
          <w:szCs w:val="20"/>
        </w:rPr>
      </w:pPr>
      <w:r w:rsidRPr="001E584C">
        <w:rPr>
          <w:rFonts w:ascii="Verdana" w:hAnsi="Verdana"/>
          <w:sz w:val="20"/>
          <w:szCs w:val="20"/>
        </w:rPr>
        <w:t xml:space="preserve">Po tym terminie zostaną ogłoszone przetargi. </w:t>
      </w:r>
    </w:p>
    <w:p w:rsidR="004A64F7" w:rsidRPr="001E584C" w:rsidRDefault="001E584C" w:rsidP="001E584C">
      <w:pPr>
        <w:ind w:left="142"/>
        <w:jc w:val="both"/>
        <w:rPr>
          <w:rFonts w:ascii="Verdana" w:hAnsi="Verdana"/>
          <w:sz w:val="20"/>
          <w:szCs w:val="20"/>
        </w:rPr>
      </w:pPr>
      <w:r>
        <w:rPr>
          <w:rFonts w:ascii="Verdana" w:hAnsi="Verdana"/>
          <w:b/>
          <w:sz w:val="20"/>
          <w:szCs w:val="20"/>
        </w:rPr>
        <w:t>2.</w:t>
      </w:r>
      <w:r w:rsidR="004A64F7" w:rsidRPr="001E584C">
        <w:rPr>
          <w:rFonts w:ascii="Verdana" w:hAnsi="Verdana"/>
          <w:sz w:val="20"/>
          <w:szCs w:val="20"/>
        </w:rPr>
        <w:t xml:space="preserve">Z firmą Wilec został zawarty akt notarialny  na zbycie nieruchomości przy ulicy  Reymonta za cenę netto </w:t>
      </w:r>
      <w:r w:rsidR="004A64F7" w:rsidRPr="001E584C">
        <w:rPr>
          <w:rFonts w:ascii="Verdana" w:hAnsi="Verdana"/>
          <w:b/>
          <w:sz w:val="20"/>
          <w:szCs w:val="20"/>
        </w:rPr>
        <w:t>146 500,00 zł</w:t>
      </w:r>
      <w:r w:rsidR="004A64F7" w:rsidRPr="001E584C">
        <w:rPr>
          <w:rFonts w:ascii="Verdana" w:hAnsi="Verdana"/>
          <w:sz w:val="20"/>
          <w:szCs w:val="20"/>
        </w:rPr>
        <w:t xml:space="preserve"> .</w:t>
      </w:r>
    </w:p>
    <w:p w:rsidR="004A64F7" w:rsidRPr="001E584C" w:rsidRDefault="004A64F7" w:rsidP="001E584C">
      <w:pPr>
        <w:tabs>
          <w:tab w:val="left" w:pos="2835"/>
        </w:tabs>
        <w:ind w:left="142"/>
        <w:jc w:val="both"/>
        <w:rPr>
          <w:rFonts w:ascii="Verdana" w:hAnsi="Verdana"/>
          <w:sz w:val="20"/>
          <w:szCs w:val="20"/>
        </w:rPr>
      </w:pPr>
      <w:r w:rsidRPr="001E584C">
        <w:rPr>
          <w:rFonts w:ascii="Verdana" w:hAnsi="Verdana"/>
          <w:b/>
          <w:sz w:val="20"/>
          <w:szCs w:val="20"/>
        </w:rPr>
        <w:t>3</w:t>
      </w:r>
      <w:r w:rsidRPr="001E584C">
        <w:rPr>
          <w:rFonts w:ascii="Verdana" w:hAnsi="Verdana"/>
          <w:sz w:val="20"/>
          <w:szCs w:val="20"/>
        </w:rPr>
        <w:t xml:space="preserve">. Ogłoszony na dzień 2-go września 2011 r.  drugi ustny przetarg nieograniczony na  zbycie nieruchomości położonej w Grabowie przy ulicy Kochanowskiego, której cena   wywoławcza wynosiła </w:t>
      </w:r>
      <w:r w:rsidRPr="001E584C">
        <w:rPr>
          <w:rFonts w:ascii="Verdana" w:hAnsi="Verdana"/>
          <w:b/>
          <w:sz w:val="20"/>
          <w:szCs w:val="20"/>
        </w:rPr>
        <w:t>130 400,00 zł</w:t>
      </w:r>
      <w:r w:rsidRPr="001E584C">
        <w:rPr>
          <w:rFonts w:ascii="Verdana" w:hAnsi="Verdana"/>
          <w:sz w:val="20"/>
          <w:szCs w:val="20"/>
        </w:rPr>
        <w:t xml:space="preserve"> nie odbył się, z uwagi na brak oferentów.  Zgodnie z obowiązującymi przepisami można organizować dalsze przetargi lub Rada wskaże inny sposób zagospodarowania obiektu.</w:t>
      </w:r>
    </w:p>
    <w:p w:rsidR="004A64F7" w:rsidRPr="001E584C" w:rsidRDefault="004A64F7" w:rsidP="004A64F7">
      <w:pPr>
        <w:spacing w:line="240" w:lineRule="auto"/>
        <w:jc w:val="center"/>
        <w:rPr>
          <w:rFonts w:ascii="Verdana" w:hAnsi="Verdana"/>
          <w:b/>
          <w:sz w:val="20"/>
          <w:szCs w:val="20"/>
          <w:u w:val="single"/>
        </w:rPr>
      </w:pPr>
      <w:r w:rsidRPr="001E584C">
        <w:rPr>
          <w:rFonts w:ascii="Verdana" w:hAnsi="Verdana"/>
          <w:b/>
          <w:sz w:val="20"/>
          <w:szCs w:val="20"/>
          <w:u w:val="single"/>
        </w:rPr>
        <w:t>W zakresie Inwestycji Gminnych</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1. W dniu 07-07-2011 r. został odebrany drugi etap modernizacji drogi w miejscowości Nagórki  długości 842 mb, wartości  końcowa zadania wynosi  </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206.359 ,86 zł brutto w tym:</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  - etap I  wykonanie podbudowy w roku 2010 kosztował  119.560,19 zł</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  - etat II  wykonanie nawierzchni asfaltowej w roku 2011 kosztował 86.799,67 zł</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  - Wykonawca udzielił 3 letniej gwarancji na wykonane roboty</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2. W dniu 11-08-2011r został odebrany drugi etap modernizacji drogi Besiekiery- Janów- Ostrówek długości 3.645 mb, koszt końcowy  inwestycji wynosi 883.518,47  zł brutto w tym:</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   - etap I wykonanie podbudowy w roku 2010  kosztował 414.178, 25zł,</w:t>
      </w:r>
    </w:p>
    <w:p w:rsidR="004A64F7" w:rsidRPr="001E584C" w:rsidRDefault="004A64F7" w:rsidP="004A64F7">
      <w:pPr>
        <w:spacing w:after="0"/>
        <w:ind w:right="-426"/>
        <w:jc w:val="both"/>
        <w:rPr>
          <w:rFonts w:ascii="Verdana" w:hAnsi="Verdana"/>
          <w:sz w:val="20"/>
          <w:szCs w:val="20"/>
        </w:rPr>
      </w:pPr>
      <w:r w:rsidRPr="001E584C">
        <w:rPr>
          <w:rFonts w:ascii="Verdana" w:hAnsi="Verdana"/>
          <w:sz w:val="20"/>
          <w:szCs w:val="20"/>
        </w:rPr>
        <w:t xml:space="preserve">   - etap II wykonanie nawierzchni asfaltowej w roku 2011 kosztował 469.000,00 zł,</w:t>
      </w: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   - Wykonawca udzielił 3 letniej gwarancji na wykonane roboty.</w:t>
      </w:r>
    </w:p>
    <w:p w:rsidR="004A64F7" w:rsidRPr="001E584C" w:rsidRDefault="004A64F7" w:rsidP="004A64F7">
      <w:pPr>
        <w:spacing w:after="0"/>
        <w:jc w:val="both"/>
        <w:rPr>
          <w:rFonts w:ascii="Verdana" w:hAnsi="Verdana"/>
          <w:sz w:val="20"/>
          <w:szCs w:val="20"/>
        </w:rPr>
      </w:pP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3. Na ukończeniu  jest modernizacja drogi gminnej w miejscowości Radzyń długości 1800 mb wartość zadania 495.529,49 zł  planowany termin zakończenie robót i odbioru do  dniu 30-09-2011 rok, a  rozliczenie przyznanej dotacji na modernizacji drogi z Wojewódzkiego Funduszu Ochrony  Środowiska w wysokości  136 tys. do dnia 15-10-2011r. Wykonawcą zadania jest firma </w:t>
      </w:r>
      <w:r w:rsidR="001E584C">
        <w:rPr>
          <w:rFonts w:ascii="Verdana" w:hAnsi="Verdana"/>
          <w:sz w:val="20"/>
          <w:szCs w:val="20"/>
        </w:rPr>
        <w:t xml:space="preserve">  GOLMAR  Sp. z o.o. Bierzmo 2S, </w:t>
      </w:r>
      <w:r w:rsidRPr="001E584C">
        <w:rPr>
          <w:rFonts w:ascii="Verdana" w:hAnsi="Verdana"/>
          <w:sz w:val="20"/>
          <w:szCs w:val="20"/>
        </w:rPr>
        <w:t>62-720 Brudzew.</w:t>
      </w:r>
    </w:p>
    <w:p w:rsidR="004A64F7" w:rsidRPr="001E584C" w:rsidRDefault="004A64F7" w:rsidP="004A64F7">
      <w:pPr>
        <w:spacing w:after="0"/>
        <w:jc w:val="both"/>
        <w:rPr>
          <w:rFonts w:ascii="Verdana" w:hAnsi="Verdana"/>
          <w:sz w:val="20"/>
          <w:szCs w:val="20"/>
        </w:rPr>
      </w:pPr>
    </w:p>
    <w:p w:rsidR="004A64F7" w:rsidRPr="001E584C" w:rsidRDefault="004A64F7" w:rsidP="004A64F7">
      <w:pPr>
        <w:spacing w:after="0"/>
        <w:jc w:val="both"/>
        <w:rPr>
          <w:rFonts w:ascii="Verdana" w:hAnsi="Verdana"/>
          <w:sz w:val="20"/>
          <w:szCs w:val="20"/>
        </w:rPr>
      </w:pPr>
      <w:r w:rsidRPr="001E584C">
        <w:rPr>
          <w:rFonts w:ascii="Verdana" w:hAnsi="Verdana"/>
          <w:sz w:val="20"/>
          <w:szCs w:val="20"/>
        </w:rPr>
        <w:t xml:space="preserve">4.W dniu 30-06-2011r został przeprowadzony i rozstrzygnięty  przetarg na Dostawę fabrycznie nowej koparko-ładowarki wraz z osprzętem. Przetarg wygrała firm VOLWO </w:t>
      </w:r>
      <w:r w:rsidRPr="001E584C">
        <w:rPr>
          <w:rFonts w:ascii="Verdana" w:hAnsi="Verdana"/>
          <w:sz w:val="20"/>
          <w:szCs w:val="20"/>
        </w:rPr>
        <w:lastRenderedPageBreak/>
        <w:t>Maszyny Budowlane Polska Sp. z o.o. za cenę brutto 280.747,50 zł. Koparka   zostanie dostarczona w miesiącu październiku.</w:t>
      </w:r>
    </w:p>
    <w:p w:rsidR="004A64F7" w:rsidRPr="001E584C" w:rsidRDefault="004A64F7" w:rsidP="004A64F7">
      <w:pPr>
        <w:spacing w:line="240" w:lineRule="auto"/>
        <w:rPr>
          <w:rFonts w:ascii="Verdana" w:hAnsi="Verdana"/>
          <w:b/>
          <w:sz w:val="20"/>
          <w:szCs w:val="20"/>
          <w:u w:val="single"/>
        </w:rPr>
      </w:pPr>
    </w:p>
    <w:p w:rsidR="004A64F7" w:rsidRPr="001E584C" w:rsidRDefault="004A64F7" w:rsidP="004A64F7">
      <w:pPr>
        <w:jc w:val="center"/>
        <w:rPr>
          <w:rFonts w:ascii="Verdana" w:hAnsi="Verdana"/>
          <w:b/>
          <w:sz w:val="20"/>
          <w:szCs w:val="20"/>
          <w:u w:val="single"/>
        </w:rPr>
      </w:pPr>
      <w:r w:rsidRPr="001E584C">
        <w:rPr>
          <w:rFonts w:ascii="Verdana" w:hAnsi="Verdana"/>
          <w:b/>
          <w:sz w:val="20"/>
          <w:szCs w:val="20"/>
          <w:u w:val="single"/>
        </w:rPr>
        <w:t>W zakresie Oświaty</w:t>
      </w:r>
    </w:p>
    <w:p w:rsidR="004A64F7" w:rsidRPr="001E584C" w:rsidRDefault="004A64F7" w:rsidP="004A64F7">
      <w:pPr>
        <w:rPr>
          <w:rFonts w:ascii="Verdana" w:hAnsi="Verdana"/>
          <w:b/>
          <w:sz w:val="20"/>
          <w:szCs w:val="20"/>
        </w:rPr>
      </w:pPr>
      <w:r w:rsidRPr="001E584C">
        <w:rPr>
          <w:rFonts w:ascii="Verdana" w:hAnsi="Verdana"/>
          <w:b/>
          <w:sz w:val="20"/>
          <w:szCs w:val="20"/>
        </w:rPr>
        <w:t xml:space="preserve">Szkoła Podstawowa w Grabowie </w:t>
      </w:r>
    </w:p>
    <w:p w:rsidR="004A64F7" w:rsidRPr="001E584C" w:rsidRDefault="004A64F7" w:rsidP="004A64F7">
      <w:pPr>
        <w:jc w:val="both"/>
        <w:rPr>
          <w:rFonts w:ascii="Verdana" w:hAnsi="Verdana"/>
          <w:sz w:val="20"/>
          <w:szCs w:val="20"/>
        </w:rPr>
      </w:pPr>
      <w:r w:rsidRPr="001E584C">
        <w:rPr>
          <w:rFonts w:ascii="Verdana" w:hAnsi="Verdana"/>
          <w:sz w:val="20"/>
          <w:szCs w:val="20"/>
        </w:rPr>
        <w:t>W bieżącym roku szkolnego 2011/12 w szkole jest 7 oddziałów SP z ilością 128 uczniów oraz 3 oddziały przedszkolne z ilością 65 dzieci, które pracują  5 godzin dziennie.</w:t>
      </w:r>
    </w:p>
    <w:p w:rsidR="004A64F7" w:rsidRPr="001E584C" w:rsidRDefault="004A64F7" w:rsidP="004A64F7">
      <w:pPr>
        <w:jc w:val="both"/>
        <w:rPr>
          <w:rFonts w:ascii="Verdana" w:hAnsi="Verdana"/>
          <w:sz w:val="20"/>
          <w:szCs w:val="20"/>
        </w:rPr>
      </w:pPr>
      <w:r w:rsidRPr="001E584C">
        <w:rPr>
          <w:rFonts w:ascii="Verdana" w:hAnsi="Verdana"/>
          <w:sz w:val="20"/>
          <w:szCs w:val="20"/>
        </w:rPr>
        <w:t>Obiady będą wydawane dla 52 uczniów, w tym : 24 refundowane ze środków GOPS oraz dla 45 dzieci przedszkolnych</w:t>
      </w:r>
    </w:p>
    <w:p w:rsidR="004A64F7" w:rsidRPr="001E584C" w:rsidRDefault="004A64F7" w:rsidP="004A64F7">
      <w:pPr>
        <w:jc w:val="both"/>
        <w:rPr>
          <w:rFonts w:ascii="Verdana" w:hAnsi="Verdana"/>
          <w:sz w:val="20"/>
          <w:szCs w:val="20"/>
        </w:rPr>
      </w:pPr>
      <w:r w:rsidRPr="001E584C">
        <w:rPr>
          <w:rFonts w:ascii="Verdana" w:hAnsi="Verdana"/>
          <w:sz w:val="20"/>
          <w:szCs w:val="20"/>
        </w:rPr>
        <w:t>W trakcie wakacji  zostały w ramach środków własnych pomalowane trzy pomieszczenia, placówka na dzień dzisiejszy jest wewnętrznie w całości odświeżona.</w:t>
      </w:r>
    </w:p>
    <w:p w:rsidR="004A64F7" w:rsidRPr="001E584C" w:rsidRDefault="004A64F7" w:rsidP="004A64F7">
      <w:pPr>
        <w:jc w:val="both"/>
        <w:rPr>
          <w:rFonts w:ascii="Verdana" w:hAnsi="Verdana"/>
          <w:sz w:val="20"/>
          <w:szCs w:val="20"/>
        </w:rPr>
      </w:pPr>
      <w:r w:rsidRPr="001E584C">
        <w:rPr>
          <w:rFonts w:ascii="Verdana" w:hAnsi="Verdana"/>
          <w:sz w:val="20"/>
          <w:szCs w:val="20"/>
        </w:rPr>
        <w:t>Na placu  przy szkole  zostały zamontowane nowe urządzenia , które uzupełniły istniejący plac zabaw . Koszt zakupu i montażu urządzeń wyniósł 49 643,- złotych .</w:t>
      </w:r>
    </w:p>
    <w:p w:rsidR="004A64F7" w:rsidRPr="001E584C" w:rsidRDefault="004A64F7" w:rsidP="004A64F7">
      <w:pPr>
        <w:rPr>
          <w:rFonts w:ascii="Verdana" w:hAnsi="Verdana"/>
          <w:sz w:val="20"/>
          <w:szCs w:val="20"/>
        </w:rPr>
      </w:pPr>
      <w:r w:rsidRPr="001E584C">
        <w:rPr>
          <w:rFonts w:ascii="Verdana" w:hAnsi="Verdana"/>
          <w:sz w:val="20"/>
          <w:szCs w:val="20"/>
        </w:rPr>
        <w:t>Za powyższą kwotę został zakupiony;</w:t>
      </w:r>
    </w:p>
    <w:p w:rsidR="004A64F7" w:rsidRPr="001E584C" w:rsidRDefault="004A64F7" w:rsidP="004A64F7">
      <w:pPr>
        <w:rPr>
          <w:rFonts w:ascii="Verdana" w:hAnsi="Verdana"/>
          <w:sz w:val="20"/>
          <w:szCs w:val="20"/>
        </w:rPr>
      </w:pPr>
      <w:r w:rsidRPr="001E584C">
        <w:rPr>
          <w:rFonts w:ascii="Verdana" w:hAnsi="Verdana"/>
          <w:sz w:val="20"/>
          <w:szCs w:val="20"/>
        </w:rPr>
        <w:t xml:space="preserve">- zestaw wielofunkcyjny z czterema wieżami, dwiema  zjeżdżalniami, trzema ruchomymi podestami , trap wspinaczkowy, </w:t>
      </w:r>
    </w:p>
    <w:p w:rsidR="004A64F7" w:rsidRPr="001E584C" w:rsidRDefault="004A64F7" w:rsidP="004A64F7">
      <w:pPr>
        <w:rPr>
          <w:rFonts w:ascii="Verdana" w:hAnsi="Verdana"/>
          <w:sz w:val="20"/>
          <w:szCs w:val="20"/>
        </w:rPr>
      </w:pPr>
      <w:r w:rsidRPr="001E584C">
        <w:rPr>
          <w:rFonts w:ascii="Verdana" w:hAnsi="Verdana"/>
          <w:sz w:val="20"/>
          <w:szCs w:val="20"/>
        </w:rPr>
        <w:t xml:space="preserve">- huśtawka 2-siedziskowa oraz huśtawka „ważka”,   </w:t>
      </w:r>
    </w:p>
    <w:p w:rsidR="004A64F7" w:rsidRPr="001E584C" w:rsidRDefault="004A64F7" w:rsidP="004A64F7">
      <w:pPr>
        <w:rPr>
          <w:rFonts w:ascii="Verdana" w:hAnsi="Verdana"/>
          <w:sz w:val="20"/>
          <w:szCs w:val="20"/>
        </w:rPr>
      </w:pPr>
      <w:r w:rsidRPr="001E584C">
        <w:rPr>
          <w:rFonts w:ascii="Verdana" w:hAnsi="Verdana"/>
          <w:sz w:val="20"/>
          <w:szCs w:val="20"/>
        </w:rPr>
        <w:t>- 2 urządzenia na sprężynie,</w:t>
      </w:r>
    </w:p>
    <w:p w:rsidR="004A64F7" w:rsidRPr="001E584C" w:rsidRDefault="004A64F7" w:rsidP="004A64F7">
      <w:pPr>
        <w:rPr>
          <w:rFonts w:ascii="Verdana" w:hAnsi="Verdana"/>
          <w:sz w:val="20"/>
          <w:szCs w:val="20"/>
        </w:rPr>
      </w:pPr>
      <w:r w:rsidRPr="001E584C">
        <w:rPr>
          <w:rFonts w:ascii="Verdana" w:hAnsi="Verdana"/>
          <w:sz w:val="20"/>
          <w:szCs w:val="20"/>
        </w:rPr>
        <w:t xml:space="preserve">- stół pingpongowy stały, </w:t>
      </w:r>
    </w:p>
    <w:p w:rsidR="004A64F7" w:rsidRPr="001E584C" w:rsidRDefault="004A64F7" w:rsidP="004A64F7">
      <w:pPr>
        <w:rPr>
          <w:rFonts w:ascii="Verdana" w:hAnsi="Verdana"/>
          <w:sz w:val="20"/>
          <w:szCs w:val="20"/>
        </w:rPr>
      </w:pPr>
      <w:r w:rsidRPr="001E584C">
        <w:rPr>
          <w:rFonts w:ascii="Verdana" w:hAnsi="Verdana"/>
          <w:sz w:val="20"/>
          <w:szCs w:val="20"/>
        </w:rPr>
        <w:t>- kosz potrójny rzut do celu,</w:t>
      </w:r>
    </w:p>
    <w:p w:rsidR="004A64F7" w:rsidRPr="001E584C" w:rsidRDefault="004A64F7" w:rsidP="004A64F7">
      <w:pPr>
        <w:rPr>
          <w:rFonts w:ascii="Verdana" w:hAnsi="Verdana"/>
          <w:sz w:val="20"/>
          <w:szCs w:val="20"/>
        </w:rPr>
      </w:pPr>
      <w:r w:rsidRPr="001E584C">
        <w:rPr>
          <w:rFonts w:ascii="Verdana" w:hAnsi="Verdana"/>
          <w:sz w:val="20"/>
          <w:szCs w:val="20"/>
        </w:rPr>
        <w:t xml:space="preserve">- stół z bocznymi ławkami. </w:t>
      </w:r>
    </w:p>
    <w:p w:rsidR="004A64F7" w:rsidRPr="001E584C" w:rsidRDefault="004A64F7" w:rsidP="004A64F7">
      <w:pPr>
        <w:rPr>
          <w:rFonts w:ascii="Verdana" w:hAnsi="Verdana"/>
          <w:sz w:val="20"/>
          <w:szCs w:val="20"/>
        </w:rPr>
      </w:pPr>
      <w:r w:rsidRPr="001E584C">
        <w:rPr>
          <w:rFonts w:ascii="Verdana" w:hAnsi="Verdana"/>
          <w:sz w:val="20"/>
          <w:szCs w:val="20"/>
        </w:rPr>
        <w:t xml:space="preserve">Wykonawca został wyłoniony w drodze przetargu – zapytania o cenę. </w:t>
      </w:r>
    </w:p>
    <w:p w:rsidR="004A64F7" w:rsidRPr="001E584C" w:rsidRDefault="004A64F7" w:rsidP="004A64F7">
      <w:pPr>
        <w:rPr>
          <w:rFonts w:ascii="Verdana" w:hAnsi="Verdana"/>
          <w:sz w:val="20"/>
          <w:szCs w:val="20"/>
        </w:rPr>
      </w:pPr>
      <w:r w:rsidRPr="001E584C">
        <w:rPr>
          <w:rFonts w:ascii="Verdana" w:hAnsi="Verdana"/>
          <w:sz w:val="20"/>
          <w:szCs w:val="20"/>
        </w:rPr>
        <w:t>Powyższe zadanie było realizowane w ramach środków  przeznaczonych na program „Radosna szkoła” .</w:t>
      </w:r>
    </w:p>
    <w:p w:rsidR="004A64F7" w:rsidRPr="001E584C" w:rsidRDefault="004A64F7" w:rsidP="004A64F7">
      <w:pPr>
        <w:rPr>
          <w:rFonts w:ascii="Verdana" w:hAnsi="Verdana"/>
          <w:b/>
          <w:sz w:val="20"/>
          <w:szCs w:val="20"/>
        </w:rPr>
      </w:pPr>
      <w:r w:rsidRPr="001E584C">
        <w:rPr>
          <w:rFonts w:ascii="Verdana" w:hAnsi="Verdana"/>
          <w:b/>
          <w:sz w:val="20"/>
          <w:szCs w:val="20"/>
        </w:rPr>
        <w:t>Szkoła Podstawowa w Chorkach</w:t>
      </w:r>
    </w:p>
    <w:p w:rsidR="004A64F7" w:rsidRPr="001E584C" w:rsidRDefault="004A64F7" w:rsidP="004A64F7">
      <w:pPr>
        <w:jc w:val="both"/>
        <w:rPr>
          <w:rFonts w:ascii="Verdana" w:hAnsi="Verdana"/>
          <w:sz w:val="20"/>
          <w:szCs w:val="20"/>
        </w:rPr>
      </w:pPr>
      <w:r w:rsidRPr="001E584C">
        <w:rPr>
          <w:rFonts w:ascii="Verdana" w:hAnsi="Verdana"/>
          <w:sz w:val="20"/>
          <w:szCs w:val="20"/>
        </w:rPr>
        <w:t>W placówce jest 6 oddziałów SP z ilością 74 uczniów oraz 1oddział  przedszkolny z ilością 21 dzieci /6 i 5-latki/ oraz grupą przedszkolną „ Familijny Poznań” w ilości  13 dzieci.</w:t>
      </w:r>
    </w:p>
    <w:p w:rsidR="004A64F7" w:rsidRPr="001E584C" w:rsidRDefault="004A64F7" w:rsidP="004A64F7">
      <w:pPr>
        <w:jc w:val="both"/>
        <w:rPr>
          <w:rFonts w:ascii="Verdana" w:hAnsi="Verdana"/>
          <w:sz w:val="20"/>
          <w:szCs w:val="20"/>
        </w:rPr>
      </w:pPr>
      <w:r w:rsidRPr="001E584C">
        <w:rPr>
          <w:rFonts w:ascii="Verdana" w:hAnsi="Verdana"/>
          <w:sz w:val="20"/>
          <w:szCs w:val="20"/>
        </w:rPr>
        <w:t>Posiłki podawane będą dla 25  uczniów , refundowanych 20 posiłków z GOPS.</w:t>
      </w:r>
    </w:p>
    <w:p w:rsidR="004A64F7" w:rsidRPr="001E584C" w:rsidRDefault="004A64F7" w:rsidP="004A64F7">
      <w:pPr>
        <w:jc w:val="both"/>
        <w:rPr>
          <w:rFonts w:ascii="Verdana" w:hAnsi="Verdana"/>
          <w:sz w:val="20"/>
          <w:szCs w:val="20"/>
        </w:rPr>
      </w:pPr>
      <w:r w:rsidRPr="001E584C">
        <w:rPr>
          <w:rFonts w:ascii="Verdana" w:hAnsi="Verdana"/>
          <w:sz w:val="20"/>
          <w:szCs w:val="20"/>
        </w:rPr>
        <w:t>W trakcie wakacji wykonano podłączenie ciepłej wody w dwóch łazienkach  na kwotę 1 351, oraz pomalowano klasę oddziału zerowego ze środków spółdzielni uczniowskiej oraz dokonano  zakupu mikrofonów również ze środków  spółdzielni uczniowskiej.</w:t>
      </w:r>
    </w:p>
    <w:p w:rsidR="004A64F7" w:rsidRPr="001E584C" w:rsidRDefault="004A64F7" w:rsidP="004A64F7">
      <w:pPr>
        <w:jc w:val="both"/>
        <w:rPr>
          <w:rFonts w:ascii="Verdana" w:hAnsi="Verdana"/>
          <w:sz w:val="20"/>
          <w:szCs w:val="20"/>
        </w:rPr>
      </w:pPr>
      <w:r w:rsidRPr="001E584C">
        <w:rPr>
          <w:rFonts w:ascii="Verdana" w:hAnsi="Verdana"/>
          <w:sz w:val="20"/>
          <w:szCs w:val="20"/>
        </w:rPr>
        <w:t xml:space="preserve">Szkoła w ramach ubezpieczenia  otrzymała środki w wysokości  2 913,70 za szkodę spowodowaną wyładowaniami atmosferycznymi tj. uszkodzenia jednostki centralnej komputera, dekodera i urządzenia alarmowego.  </w:t>
      </w:r>
    </w:p>
    <w:p w:rsidR="004A64F7" w:rsidRPr="001E584C" w:rsidRDefault="004A64F7" w:rsidP="004A64F7">
      <w:pPr>
        <w:jc w:val="both"/>
        <w:rPr>
          <w:rFonts w:ascii="Verdana" w:hAnsi="Verdana"/>
          <w:sz w:val="20"/>
          <w:szCs w:val="20"/>
        </w:rPr>
      </w:pPr>
      <w:r w:rsidRPr="001E584C">
        <w:rPr>
          <w:rFonts w:ascii="Verdana" w:hAnsi="Verdana"/>
          <w:sz w:val="20"/>
          <w:szCs w:val="20"/>
        </w:rPr>
        <w:t>Pieniądze wpłynęła na konto  Gminy Grabów – środki od ubezpieczyciela pokryły szkodę.</w:t>
      </w:r>
    </w:p>
    <w:p w:rsidR="004A64F7" w:rsidRPr="001E584C" w:rsidRDefault="004A64F7" w:rsidP="004A64F7">
      <w:pPr>
        <w:rPr>
          <w:rFonts w:ascii="Verdana" w:hAnsi="Verdana"/>
          <w:b/>
          <w:sz w:val="20"/>
          <w:szCs w:val="20"/>
        </w:rPr>
      </w:pPr>
      <w:r w:rsidRPr="001E584C">
        <w:rPr>
          <w:rFonts w:ascii="Verdana" w:hAnsi="Verdana"/>
          <w:b/>
          <w:sz w:val="20"/>
          <w:szCs w:val="20"/>
        </w:rPr>
        <w:t>Szkoła Podstawowa w Starej Sobótce</w:t>
      </w:r>
    </w:p>
    <w:p w:rsidR="004A64F7" w:rsidRPr="001E584C" w:rsidRDefault="004A64F7" w:rsidP="004A64F7">
      <w:pPr>
        <w:jc w:val="both"/>
        <w:rPr>
          <w:rFonts w:ascii="Verdana" w:hAnsi="Verdana"/>
          <w:sz w:val="20"/>
          <w:szCs w:val="20"/>
        </w:rPr>
      </w:pPr>
      <w:r w:rsidRPr="001E584C">
        <w:rPr>
          <w:rFonts w:ascii="Verdana" w:hAnsi="Verdana"/>
          <w:sz w:val="20"/>
          <w:szCs w:val="20"/>
        </w:rPr>
        <w:t>W placówce jest 6 oddziałów SP z ilością 62 uczniów oraz 1 oddział przedszkolny z ilością 22 dzieci /5 i 6-latki/ oraz grupą przedszkolną „Familijny Poznań” - 14 dzieci.</w:t>
      </w:r>
    </w:p>
    <w:p w:rsidR="004A64F7" w:rsidRPr="001E584C" w:rsidRDefault="004A64F7" w:rsidP="004A64F7">
      <w:pPr>
        <w:jc w:val="both"/>
        <w:rPr>
          <w:rFonts w:ascii="Verdana" w:hAnsi="Verdana"/>
          <w:sz w:val="20"/>
          <w:szCs w:val="20"/>
        </w:rPr>
      </w:pPr>
      <w:r w:rsidRPr="001E584C">
        <w:rPr>
          <w:rFonts w:ascii="Verdana" w:hAnsi="Verdana"/>
          <w:sz w:val="20"/>
          <w:szCs w:val="20"/>
        </w:rPr>
        <w:lastRenderedPageBreak/>
        <w:t>Posiłki podawane będą dla  ok. 20 osób w tym 7 posiłków refundowanych ze środków GOPS.</w:t>
      </w:r>
    </w:p>
    <w:p w:rsidR="004A64F7" w:rsidRPr="001E584C" w:rsidRDefault="004A64F7" w:rsidP="004A64F7">
      <w:pPr>
        <w:jc w:val="both"/>
        <w:rPr>
          <w:rFonts w:ascii="Verdana" w:hAnsi="Verdana"/>
          <w:sz w:val="20"/>
          <w:szCs w:val="20"/>
        </w:rPr>
      </w:pPr>
      <w:r w:rsidRPr="001E584C">
        <w:rPr>
          <w:rFonts w:ascii="Verdana" w:hAnsi="Verdana"/>
          <w:sz w:val="20"/>
          <w:szCs w:val="20"/>
        </w:rPr>
        <w:t>Ze środków Rady Rodziców pomalowano dolny korytarz i pomieszczenie do  zajęć technicznych. Natomiast ze środków Spółdzielni Uczniowskiej  zakupiono ksero za kwotę 3 000 złotych.</w:t>
      </w:r>
    </w:p>
    <w:p w:rsidR="004A64F7" w:rsidRPr="001E584C" w:rsidRDefault="004A64F7" w:rsidP="004A64F7">
      <w:pPr>
        <w:rPr>
          <w:rFonts w:ascii="Verdana" w:hAnsi="Verdana"/>
          <w:b/>
          <w:sz w:val="20"/>
          <w:szCs w:val="20"/>
        </w:rPr>
      </w:pPr>
      <w:r w:rsidRPr="001E584C">
        <w:rPr>
          <w:rFonts w:ascii="Verdana" w:hAnsi="Verdana"/>
          <w:b/>
          <w:sz w:val="20"/>
          <w:szCs w:val="20"/>
        </w:rPr>
        <w:t>Szkoła Podstawowa w Kadzidłowej</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W placówce jest 6 oddziałów z ilością 76 uczniów oraz 1 oddział przedszkolny z ilością 14 dzieci /5 i 6-latki/.</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 xml:space="preserve">Posiłki podawane będą dla 35 dzieci , refundowanych dla 27 dzieci ze środków GOPS </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W trakcie wakacji położono gładź w pomieszczeniach  przedszkolnych, bibliotece i ubikacji dla nauczycieli.</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 xml:space="preserve">Biblioteka  została przeniesiona do części mieszkań po P. Szczepaniak </w:t>
      </w:r>
    </w:p>
    <w:p w:rsidR="004A64F7" w:rsidRDefault="004A64F7" w:rsidP="001E584C">
      <w:pPr>
        <w:spacing w:line="240" w:lineRule="auto"/>
        <w:jc w:val="both"/>
        <w:rPr>
          <w:rFonts w:ascii="Verdana" w:hAnsi="Verdana"/>
          <w:sz w:val="20"/>
          <w:szCs w:val="20"/>
        </w:rPr>
      </w:pPr>
      <w:r w:rsidRPr="001E584C">
        <w:rPr>
          <w:rFonts w:ascii="Verdana" w:hAnsi="Verdana"/>
          <w:sz w:val="20"/>
          <w:szCs w:val="20"/>
        </w:rPr>
        <w:t>Oddział przedszkolny dla grupy młodszej zostanie uruchomiony od października br.</w:t>
      </w:r>
    </w:p>
    <w:p w:rsidR="001E584C" w:rsidRPr="001E584C" w:rsidRDefault="001E584C" w:rsidP="001E584C">
      <w:pPr>
        <w:spacing w:line="240" w:lineRule="auto"/>
        <w:jc w:val="both"/>
        <w:rPr>
          <w:rFonts w:ascii="Verdana" w:hAnsi="Verdana"/>
          <w:sz w:val="20"/>
          <w:szCs w:val="20"/>
        </w:rPr>
      </w:pPr>
      <w:r>
        <w:rPr>
          <w:rFonts w:ascii="Verdana" w:hAnsi="Verdana"/>
          <w:sz w:val="20"/>
          <w:szCs w:val="20"/>
        </w:rPr>
        <w:t xml:space="preserve">Firma </w:t>
      </w:r>
      <w:proofErr w:type="spellStart"/>
      <w:r>
        <w:rPr>
          <w:rFonts w:ascii="Verdana" w:hAnsi="Verdana"/>
          <w:sz w:val="20"/>
          <w:szCs w:val="20"/>
        </w:rPr>
        <w:t>Agrohandel</w:t>
      </w:r>
      <w:proofErr w:type="spellEnd"/>
      <w:r>
        <w:rPr>
          <w:rFonts w:ascii="Verdana" w:hAnsi="Verdana"/>
          <w:sz w:val="20"/>
          <w:szCs w:val="20"/>
        </w:rPr>
        <w:t xml:space="preserve"> ufundowała laptop dla szkoły, który otrzymała Pani Dyrektor Szkoły Podstawowej w Kadzidłowej.</w:t>
      </w:r>
    </w:p>
    <w:p w:rsidR="004A64F7" w:rsidRPr="001E584C" w:rsidRDefault="004A64F7" w:rsidP="004A64F7">
      <w:pPr>
        <w:rPr>
          <w:rFonts w:ascii="Verdana" w:hAnsi="Verdana"/>
          <w:b/>
          <w:sz w:val="20"/>
          <w:szCs w:val="20"/>
        </w:rPr>
      </w:pPr>
      <w:r w:rsidRPr="001E584C">
        <w:rPr>
          <w:rFonts w:ascii="Verdana" w:hAnsi="Verdana"/>
          <w:b/>
          <w:sz w:val="20"/>
          <w:szCs w:val="20"/>
        </w:rPr>
        <w:t>Gimnazjum</w:t>
      </w:r>
    </w:p>
    <w:p w:rsidR="004A64F7" w:rsidRPr="001E584C" w:rsidRDefault="004A64F7" w:rsidP="004A64F7">
      <w:pPr>
        <w:jc w:val="both"/>
        <w:rPr>
          <w:rFonts w:ascii="Verdana" w:hAnsi="Verdana"/>
          <w:sz w:val="20"/>
          <w:szCs w:val="20"/>
        </w:rPr>
      </w:pPr>
      <w:r w:rsidRPr="001E584C">
        <w:rPr>
          <w:rFonts w:ascii="Verdana" w:hAnsi="Verdana"/>
          <w:sz w:val="20"/>
          <w:szCs w:val="20"/>
        </w:rPr>
        <w:t xml:space="preserve">W placówce jest 11 oddziałów /3 </w:t>
      </w:r>
      <w:proofErr w:type="spellStart"/>
      <w:r w:rsidRPr="001E584C">
        <w:rPr>
          <w:rFonts w:ascii="Verdana" w:hAnsi="Verdana"/>
          <w:sz w:val="20"/>
          <w:szCs w:val="20"/>
        </w:rPr>
        <w:t>kl.I</w:t>
      </w:r>
      <w:proofErr w:type="spellEnd"/>
      <w:r w:rsidRPr="001E584C">
        <w:rPr>
          <w:rFonts w:ascii="Verdana" w:hAnsi="Verdana"/>
          <w:sz w:val="20"/>
          <w:szCs w:val="20"/>
        </w:rPr>
        <w:t xml:space="preserve">, 4 </w:t>
      </w:r>
      <w:proofErr w:type="spellStart"/>
      <w:r w:rsidRPr="001E584C">
        <w:rPr>
          <w:rFonts w:ascii="Verdana" w:hAnsi="Verdana"/>
          <w:sz w:val="20"/>
          <w:szCs w:val="20"/>
        </w:rPr>
        <w:t>kl</w:t>
      </w:r>
      <w:proofErr w:type="spellEnd"/>
      <w:r w:rsidRPr="001E584C">
        <w:rPr>
          <w:rFonts w:ascii="Verdana" w:hAnsi="Verdana"/>
          <w:sz w:val="20"/>
          <w:szCs w:val="20"/>
        </w:rPr>
        <w:t xml:space="preserve"> II i 4 </w:t>
      </w:r>
      <w:proofErr w:type="spellStart"/>
      <w:r w:rsidRPr="001E584C">
        <w:rPr>
          <w:rFonts w:ascii="Verdana" w:hAnsi="Verdana"/>
          <w:sz w:val="20"/>
          <w:szCs w:val="20"/>
        </w:rPr>
        <w:t>kl.III</w:t>
      </w:r>
      <w:proofErr w:type="spellEnd"/>
      <w:r w:rsidRPr="001E584C">
        <w:rPr>
          <w:rFonts w:ascii="Verdana" w:hAnsi="Verdana"/>
          <w:sz w:val="20"/>
          <w:szCs w:val="20"/>
        </w:rPr>
        <w:t xml:space="preserve">/ z ilością 236 uczniów </w:t>
      </w:r>
    </w:p>
    <w:p w:rsidR="004A64F7" w:rsidRPr="001E584C" w:rsidRDefault="004A64F7" w:rsidP="004A64F7">
      <w:pPr>
        <w:jc w:val="both"/>
        <w:rPr>
          <w:rFonts w:ascii="Verdana" w:hAnsi="Verdana"/>
          <w:sz w:val="20"/>
          <w:szCs w:val="20"/>
        </w:rPr>
      </w:pPr>
      <w:r w:rsidRPr="001E584C">
        <w:rPr>
          <w:rFonts w:ascii="Verdana" w:hAnsi="Verdana"/>
          <w:sz w:val="20"/>
          <w:szCs w:val="20"/>
        </w:rPr>
        <w:t>Szkoła wydawać będzie łącznie 224 posiłki , w tym : 29 zupy i 195 dań drugich</w:t>
      </w:r>
    </w:p>
    <w:p w:rsidR="004A64F7" w:rsidRPr="001E584C" w:rsidRDefault="004A64F7" w:rsidP="004A64F7">
      <w:pPr>
        <w:jc w:val="both"/>
        <w:rPr>
          <w:rFonts w:ascii="Verdana" w:hAnsi="Verdana"/>
          <w:sz w:val="20"/>
          <w:szCs w:val="20"/>
        </w:rPr>
      </w:pPr>
      <w:r w:rsidRPr="001E584C">
        <w:rPr>
          <w:rFonts w:ascii="Verdana" w:hAnsi="Verdana"/>
          <w:sz w:val="20"/>
          <w:szCs w:val="20"/>
        </w:rPr>
        <w:t>W trakcie  wakacji została naprawiona wykładzina we wszystkich  salach, pomalowane lamperie i sala lekcyjna. Wykonano w ramach własnych barierkę zejście do kotłowni oraz toaletę  w kotłowni z woda ciepłą – wymóg Sanepidu.</w:t>
      </w:r>
    </w:p>
    <w:p w:rsidR="004A64F7" w:rsidRPr="001E584C" w:rsidRDefault="004A64F7" w:rsidP="004A64F7">
      <w:pPr>
        <w:jc w:val="both"/>
        <w:rPr>
          <w:rFonts w:ascii="Verdana" w:hAnsi="Verdana"/>
          <w:sz w:val="20"/>
          <w:szCs w:val="20"/>
        </w:rPr>
      </w:pPr>
      <w:r w:rsidRPr="001E584C">
        <w:rPr>
          <w:rFonts w:ascii="Verdana" w:hAnsi="Verdana"/>
          <w:sz w:val="20"/>
          <w:szCs w:val="20"/>
        </w:rPr>
        <w:t>Zakończono remont ubikacji dla chłopców na ogólna kwotę 25 922,- złotych.</w:t>
      </w:r>
    </w:p>
    <w:p w:rsidR="004A64F7" w:rsidRPr="001E584C" w:rsidRDefault="004A64F7" w:rsidP="001E584C">
      <w:pPr>
        <w:spacing w:line="240" w:lineRule="auto"/>
        <w:jc w:val="both"/>
        <w:rPr>
          <w:rFonts w:ascii="Verdana" w:hAnsi="Verdana"/>
          <w:sz w:val="20"/>
          <w:szCs w:val="20"/>
        </w:rPr>
      </w:pPr>
      <w:r w:rsidRPr="001E584C">
        <w:rPr>
          <w:rFonts w:ascii="Verdana" w:hAnsi="Verdana"/>
          <w:b/>
          <w:sz w:val="20"/>
          <w:szCs w:val="20"/>
        </w:rPr>
        <w:t>Dowóz  uczniów i dzieci do szkół w  bieżącym roku</w:t>
      </w:r>
      <w:r w:rsidRPr="001E584C">
        <w:rPr>
          <w:rFonts w:ascii="Verdana" w:hAnsi="Verdana"/>
          <w:sz w:val="20"/>
          <w:szCs w:val="20"/>
        </w:rPr>
        <w:t xml:space="preserve"> szkolnym realizowany jest przez Przedsiębiorstwo „ Katarzyna </w:t>
      </w:r>
      <w:proofErr w:type="spellStart"/>
      <w:r w:rsidRPr="001E584C">
        <w:rPr>
          <w:rFonts w:ascii="Verdana" w:hAnsi="Verdana"/>
          <w:sz w:val="20"/>
          <w:szCs w:val="20"/>
        </w:rPr>
        <w:t>Turist</w:t>
      </w:r>
      <w:proofErr w:type="spellEnd"/>
      <w:r w:rsidRPr="001E584C">
        <w:rPr>
          <w:rFonts w:ascii="Verdana" w:hAnsi="Verdana"/>
          <w:sz w:val="20"/>
          <w:szCs w:val="20"/>
        </w:rPr>
        <w:t xml:space="preserve">”, które zostało wyłonione w drodze przetargu. </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Do przetargu przystąpiło trzech oferentów; PKS Łęczyca, /45,- zł za bilet miesięczny/,</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 xml:space="preserve">PKS Konin /42,- zł za bilet miesięczny/  i Katarzyna </w:t>
      </w:r>
      <w:proofErr w:type="spellStart"/>
      <w:r w:rsidRPr="001E584C">
        <w:rPr>
          <w:rFonts w:ascii="Verdana" w:hAnsi="Verdana"/>
          <w:sz w:val="20"/>
          <w:szCs w:val="20"/>
        </w:rPr>
        <w:t>Turist</w:t>
      </w:r>
      <w:proofErr w:type="spellEnd"/>
      <w:r w:rsidRPr="001E584C">
        <w:rPr>
          <w:rFonts w:ascii="Verdana" w:hAnsi="Verdana"/>
          <w:sz w:val="20"/>
          <w:szCs w:val="20"/>
        </w:rPr>
        <w:t xml:space="preserve"> /38 ,- zł za bilet  miesięczny/ </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Miesięczny koszt dowozu na trzech trasach wynosi  14 212,- złotych</w:t>
      </w:r>
    </w:p>
    <w:p w:rsidR="004A64F7" w:rsidRPr="001E584C" w:rsidRDefault="004A64F7" w:rsidP="001E584C">
      <w:pPr>
        <w:spacing w:line="240" w:lineRule="auto"/>
        <w:jc w:val="both"/>
        <w:rPr>
          <w:rFonts w:ascii="Verdana" w:hAnsi="Verdana"/>
          <w:sz w:val="20"/>
          <w:szCs w:val="20"/>
        </w:rPr>
      </w:pPr>
      <w:r w:rsidRPr="001E584C">
        <w:rPr>
          <w:rFonts w:ascii="Verdana" w:hAnsi="Verdana"/>
          <w:sz w:val="20"/>
          <w:szCs w:val="20"/>
        </w:rPr>
        <w:t xml:space="preserve">Ogólnie Przedsiębiorstwo dowozi 374 uczniów , na trasach Grabów- Kadzidłowa, Grabów- Chorki, Grabów- Stara Sobótka. Opieka dowozowa  trzy osoby z Urzędu Pracy. </w:t>
      </w:r>
    </w:p>
    <w:p w:rsidR="004A64F7" w:rsidRPr="001E584C" w:rsidRDefault="004A64F7" w:rsidP="004A64F7">
      <w:pPr>
        <w:pStyle w:val="Nagwek1"/>
        <w:rPr>
          <w:rFonts w:ascii="Verdana" w:hAnsi="Verdana"/>
          <w:sz w:val="20"/>
          <w:u w:val="single"/>
        </w:rPr>
      </w:pPr>
      <w:r w:rsidRPr="001E584C">
        <w:rPr>
          <w:rFonts w:ascii="Verdana" w:hAnsi="Verdana"/>
          <w:sz w:val="20"/>
          <w:u w:val="single"/>
        </w:rPr>
        <w:t xml:space="preserve">W zakresie działalności ochrony środowiska </w:t>
      </w:r>
    </w:p>
    <w:p w:rsidR="004A64F7" w:rsidRPr="001E584C" w:rsidRDefault="004A64F7" w:rsidP="004A64F7">
      <w:pPr>
        <w:spacing w:line="360" w:lineRule="auto"/>
        <w:ind w:right="57"/>
        <w:jc w:val="both"/>
        <w:rPr>
          <w:rFonts w:ascii="Verdana" w:hAnsi="Verdana"/>
          <w:b/>
          <w:bCs/>
          <w:sz w:val="20"/>
          <w:szCs w:val="20"/>
          <w:u w:val="single"/>
        </w:rPr>
      </w:pPr>
    </w:p>
    <w:p w:rsidR="004A64F7" w:rsidRPr="001E584C" w:rsidRDefault="004A64F7" w:rsidP="001E584C">
      <w:pPr>
        <w:numPr>
          <w:ilvl w:val="0"/>
          <w:numId w:val="2"/>
        </w:numPr>
        <w:tabs>
          <w:tab w:val="left" w:pos="0"/>
        </w:tabs>
        <w:suppressAutoHyphens/>
        <w:spacing w:after="0"/>
        <w:ind w:left="142" w:firstLine="218"/>
        <w:jc w:val="both"/>
        <w:rPr>
          <w:rFonts w:ascii="Verdana" w:hAnsi="Verdana"/>
          <w:sz w:val="20"/>
          <w:szCs w:val="20"/>
        </w:rPr>
      </w:pPr>
      <w:r w:rsidRPr="001E584C">
        <w:rPr>
          <w:rFonts w:ascii="Verdana" w:eastAsia="Tahoma" w:hAnsi="Verdana" w:cs="Tahoma"/>
          <w:sz w:val="20"/>
          <w:szCs w:val="20"/>
        </w:rPr>
        <w:t>Wydano 3 decyzje na wycięcie drzew rosnących na terenie gospodarstw  rolników, które zagrażały życiu i mieniu mieszkańców.</w:t>
      </w:r>
      <w:r w:rsidRPr="001E584C">
        <w:rPr>
          <w:rFonts w:ascii="Verdana" w:hAnsi="Verdana"/>
          <w:sz w:val="20"/>
          <w:szCs w:val="20"/>
        </w:rPr>
        <w:t xml:space="preserve">  </w:t>
      </w:r>
    </w:p>
    <w:p w:rsidR="004A64F7" w:rsidRPr="001E584C" w:rsidRDefault="004A64F7" w:rsidP="001E584C">
      <w:pPr>
        <w:numPr>
          <w:ilvl w:val="0"/>
          <w:numId w:val="2"/>
        </w:numPr>
        <w:tabs>
          <w:tab w:val="left" w:pos="0"/>
        </w:tabs>
        <w:suppressAutoHyphens/>
        <w:spacing w:after="0"/>
        <w:ind w:left="142" w:right="57" w:firstLine="218"/>
        <w:jc w:val="both"/>
        <w:rPr>
          <w:rFonts w:ascii="Verdana" w:eastAsia="Tahoma" w:hAnsi="Verdana" w:cs="Tahoma"/>
          <w:sz w:val="20"/>
          <w:szCs w:val="20"/>
        </w:rPr>
      </w:pPr>
      <w:r w:rsidRPr="001E584C">
        <w:rPr>
          <w:rFonts w:ascii="Verdana" w:eastAsia="Tahoma" w:hAnsi="Verdana" w:cs="Tahoma"/>
          <w:sz w:val="20"/>
          <w:szCs w:val="20"/>
        </w:rPr>
        <w:t xml:space="preserve">Dokonano szacunku strat w uprawach sadowniczych i przesłano do Urzędu Wojewódzkiego w Łodzi do akceptacji Wojewody dokumentację </w:t>
      </w:r>
      <w:r w:rsidRPr="001E584C">
        <w:rPr>
          <w:rFonts w:ascii="Verdana" w:eastAsia="Tahoma" w:hAnsi="Verdana" w:cs="Tahoma"/>
          <w:b/>
          <w:sz w:val="20"/>
          <w:szCs w:val="20"/>
        </w:rPr>
        <w:t>9</w:t>
      </w:r>
      <w:r w:rsidRPr="001E584C">
        <w:rPr>
          <w:rFonts w:ascii="Verdana" w:eastAsia="Tahoma" w:hAnsi="Verdana" w:cs="Tahoma"/>
          <w:sz w:val="20"/>
          <w:szCs w:val="20"/>
        </w:rPr>
        <w:t xml:space="preserve"> osób z tegorocznych przymrozków wiosennych na łączną sumę strat</w:t>
      </w:r>
      <w:r w:rsidRPr="001E584C">
        <w:rPr>
          <w:rFonts w:ascii="Verdana" w:eastAsia="Tahoma" w:hAnsi="Verdana" w:cs="Tahoma"/>
          <w:b/>
          <w:sz w:val="20"/>
          <w:szCs w:val="20"/>
        </w:rPr>
        <w:t xml:space="preserve"> 474 290 zł.</w:t>
      </w:r>
      <w:r w:rsidRPr="001E584C">
        <w:rPr>
          <w:rFonts w:ascii="Verdana" w:eastAsia="Tahoma" w:hAnsi="Verdana" w:cs="Tahoma"/>
          <w:sz w:val="20"/>
          <w:szCs w:val="20"/>
        </w:rPr>
        <w:t xml:space="preserve"> </w:t>
      </w:r>
    </w:p>
    <w:p w:rsidR="004A64F7" w:rsidRPr="001E584C" w:rsidRDefault="004A64F7" w:rsidP="001E584C">
      <w:pPr>
        <w:numPr>
          <w:ilvl w:val="0"/>
          <w:numId w:val="2"/>
        </w:numPr>
        <w:tabs>
          <w:tab w:val="left" w:pos="0"/>
        </w:tabs>
        <w:suppressAutoHyphens/>
        <w:spacing w:after="0"/>
        <w:ind w:left="142" w:right="57" w:firstLine="218"/>
        <w:jc w:val="both"/>
        <w:rPr>
          <w:rFonts w:ascii="Verdana" w:eastAsia="Tahoma" w:hAnsi="Verdana" w:cs="Tahoma"/>
          <w:sz w:val="20"/>
          <w:szCs w:val="20"/>
        </w:rPr>
      </w:pPr>
      <w:r w:rsidRPr="001E584C">
        <w:rPr>
          <w:rFonts w:ascii="Verdana" w:eastAsia="Tahoma" w:hAnsi="Verdana" w:cs="Tahoma"/>
          <w:sz w:val="20"/>
          <w:szCs w:val="20"/>
        </w:rPr>
        <w:t xml:space="preserve">Zorganizowano odbiór zużytej folii rolniczej i worków, przywożonych przez mieszkańców na wysypisko. </w:t>
      </w:r>
    </w:p>
    <w:p w:rsidR="004A64F7" w:rsidRPr="001E584C" w:rsidRDefault="004A64F7" w:rsidP="001E584C">
      <w:pPr>
        <w:pStyle w:val="Standard"/>
        <w:numPr>
          <w:ilvl w:val="0"/>
          <w:numId w:val="2"/>
        </w:numPr>
        <w:tabs>
          <w:tab w:val="left" w:pos="0"/>
        </w:tabs>
        <w:spacing w:line="276" w:lineRule="auto"/>
        <w:ind w:left="142" w:firstLine="218"/>
        <w:jc w:val="both"/>
        <w:rPr>
          <w:rFonts w:ascii="Verdana" w:hAnsi="Verdana" w:cs="Times New Roman"/>
          <w:sz w:val="20"/>
          <w:szCs w:val="20"/>
        </w:rPr>
      </w:pPr>
      <w:r w:rsidRPr="001E584C">
        <w:rPr>
          <w:rFonts w:ascii="Verdana" w:hAnsi="Verdana" w:cs="Times New Roman"/>
          <w:sz w:val="20"/>
          <w:szCs w:val="20"/>
        </w:rPr>
        <w:t>Wydano 2 pisma w sprawie braku potrzeby przeprowadzania postępowania w zakresie wydania decyzji środowiskowej.</w:t>
      </w:r>
    </w:p>
    <w:p w:rsidR="004A64F7" w:rsidRPr="001E584C" w:rsidRDefault="004A64F7" w:rsidP="001E584C">
      <w:pPr>
        <w:pStyle w:val="Standard"/>
        <w:numPr>
          <w:ilvl w:val="0"/>
          <w:numId w:val="2"/>
        </w:numPr>
        <w:tabs>
          <w:tab w:val="left" w:pos="0"/>
        </w:tabs>
        <w:spacing w:line="276" w:lineRule="auto"/>
        <w:ind w:left="142" w:firstLine="218"/>
        <w:jc w:val="both"/>
        <w:rPr>
          <w:rFonts w:ascii="Verdana" w:hAnsi="Verdana" w:cs="Times New Roman"/>
          <w:sz w:val="20"/>
          <w:szCs w:val="20"/>
        </w:rPr>
      </w:pPr>
      <w:r w:rsidRPr="001E584C">
        <w:rPr>
          <w:rFonts w:ascii="Verdana" w:hAnsi="Verdana" w:cs="Times New Roman"/>
          <w:sz w:val="20"/>
          <w:szCs w:val="20"/>
        </w:rPr>
        <w:t>Wydano 2 postanowienia uzgadniające projekt prac geologicznych w zakresie poszukiwania surowców naturalnych.</w:t>
      </w:r>
    </w:p>
    <w:p w:rsidR="004A64F7" w:rsidRPr="001E584C" w:rsidRDefault="004A64F7" w:rsidP="004A64F7">
      <w:pPr>
        <w:pStyle w:val="Standard"/>
        <w:spacing w:line="360" w:lineRule="auto"/>
        <w:ind w:left="714"/>
        <w:jc w:val="both"/>
        <w:rPr>
          <w:rFonts w:ascii="Verdana" w:hAnsi="Verdana" w:cs="Times New Roman"/>
          <w:sz w:val="20"/>
          <w:szCs w:val="20"/>
        </w:rPr>
      </w:pPr>
    </w:p>
    <w:p w:rsidR="004A64F7" w:rsidRPr="001E584C" w:rsidRDefault="004A64F7" w:rsidP="004A64F7">
      <w:pPr>
        <w:spacing w:line="360" w:lineRule="auto"/>
        <w:ind w:right="57"/>
        <w:jc w:val="center"/>
        <w:rPr>
          <w:rFonts w:ascii="Verdana" w:eastAsia="Tahoma" w:hAnsi="Verdana" w:cs="Tahoma"/>
          <w:b/>
          <w:sz w:val="20"/>
          <w:szCs w:val="20"/>
          <w:u w:val="single"/>
        </w:rPr>
      </w:pPr>
      <w:r w:rsidRPr="001E584C">
        <w:rPr>
          <w:rFonts w:ascii="Verdana" w:eastAsia="Tahoma" w:hAnsi="Verdana" w:cs="Tahoma"/>
          <w:b/>
          <w:sz w:val="20"/>
          <w:szCs w:val="20"/>
          <w:u w:val="single"/>
        </w:rPr>
        <w:t>W zakresie planowania przestrzennego</w:t>
      </w:r>
    </w:p>
    <w:p w:rsidR="004A64F7" w:rsidRPr="001E584C" w:rsidRDefault="004A64F7" w:rsidP="001E584C">
      <w:pPr>
        <w:numPr>
          <w:ilvl w:val="1"/>
          <w:numId w:val="3"/>
        </w:numPr>
        <w:tabs>
          <w:tab w:val="left" w:pos="360"/>
        </w:tabs>
        <w:suppressAutoHyphens/>
        <w:spacing w:after="0"/>
        <w:ind w:left="714" w:right="57" w:hanging="357"/>
        <w:jc w:val="both"/>
        <w:rPr>
          <w:rFonts w:ascii="Verdana" w:eastAsia="Times New Roman" w:hAnsi="Verdana" w:cs="Times New Roman"/>
          <w:sz w:val="20"/>
          <w:szCs w:val="20"/>
        </w:rPr>
      </w:pPr>
      <w:r w:rsidRPr="001E584C">
        <w:rPr>
          <w:rFonts w:ascii="Verdana" w:hAnsi="Verdana"/>
          <w:sz w:val="20"/>
          <w:szCs w:val="20"/>
        </w:rPr>
        <w:t>Wydano 7 wypisów i 5</w:t>
      </w:r>
      <w:r w:rsidRPr="001E584C">
        <w:rPr>
          <w:rFonts w:ascii="Verdana" w:hAnsi="Verdana"/>
          <w:b/>
          <w:sz w:val="20"/>
          <w:szCs w:val="20"/>
        </w:rPr>
        <w:t xml:space="preserve"> </w:t>
      </w:r>
      <w:r w:rsidRPr="001E584C">
        <w:rPr>
          <w:rFonts w:ascii="Verdana" w:hAnsi="Verdana"/>
          <w:sz w:val="20"/>
          <w:szCs w:val="20"/>
        </w:rPr>
        <w:t>wyrysów z miejscowego planu zagospodarowania przestrzennego Gminy Grabów.</w:t>
      </w:r>
    </w:p>
    <w:p w:rsidR="004A64F7" w:rsidRPr="001E584C" w:rsidRDefault="004A64F7" w:rsidP="001E584C">
      <w:pPr>
        <w:numPr>
          <w:ilvl w:val="1"/>
          <w:numId w:val="3"/>
        </w:numPr>
        <w:tabs>
          <w:tab w:val="left" w:pos="360"/>
        </w:tabs>
        <w:suppressAutoHyphens/>
        <w:spacing w:after="0"/>
        <w:ind w:left="720" w:right="57"/>
        <w:jc w:val="both"/>
        <w:rPr>
          <w:rFonts w:ascii="Verdana" w:hAnsi="Verdana"/>
          <w:sz w:val="20"/>
          <w:szCs w:val="20"/>
        </w:rPr>
      </w:pPr>
      <w:r w:rsidRPr="001E584C">
        <w:rPr>
          <w:rFonts w:ascii="Verdana" w:hAnsi="Verdana"/>
          <w:sz w:val="20"/>
          <w:szCs w:val="20"/>
        </w:rPr>
        <w:t>Wydano 29 zaświadczeń z miejscowego planu zagospodarowania przestrzennego Gminy Grabów.</w:t>
      </w:r>
    </w:p>
    <w:p w:rsidR="004A64F7" w:rsidRPr="001E584C" w:rsidRDefault="004A64F7" w:rsidP="001E584C">
      <w:pPr>
        <w:pStyle w:val="Nagwek1"/>
        <w:jc w:val="left"/>
        <w:rPr>
          <w:rFonts w:ascii="Verdana" w:hAnsi="Verdana"/>
          <w:sz w:val="20"/>
          <w:u w:val="single"/>
        </w:rPr>
      </w:pPr>
    </w:p>
    <w:p w:rsidR="004A64F7" w:rsidRPr="001E584C" w:rsidRDefault="004A64F7" w:rsidP="004A64F7">
      <w:pPr>
        <w:pStyle w:val="Nagwek1"/>
        <w:rPr>
          <w:rFonts w:ascii="Verdana" w:hAnsi="Verdana"/>
          <w:sz w:val="20"/>
          <w:u w:val="single"/>
        </w:rPr>
      </w:pPr>
    </w:p>
    <w:p w:rsidR="004A64F7" w:rsidRPr="00ED4AD2" w:rsidRDefault="004A64F7" w:rsidP="00ED4AD2">
      <w:pPr>
        <w:pStyle w:val="Nagwek1"/>
        <w:rPr>
          <w:rFonts w:ascii="Verdana" w:hAnsi="Verdana"/>
          <w:sz w:val="20"/>
          <w:u w:val="single"/>
        </w:rPr>
      </w:pPr>
      <w:r w:rsidRPr="001E584C">
        <w:rPr>
          <w:rFonts w:ascii="Verdana" w:hAnsi="Verdana"/>
          <w:sz w:val="20"/>
          <w:u w:val="single"/>
        </w:rPr>
        <w:t>W zakresie działalności księgowości podatkowej</w:t>
      </w:r>
    </w:p>
    <w:p w:rsidR="004A64F7" w:rsidRPr="001E584C" w:rsidRDefault="004A64F7" w:rsidP="004A64F7">
      <w:pPr>
        <w:keepNext/>
        <w:widowControl w:val="0"/>
        <w:autoSpaceDE w:val="0"/>
        <w:autoSpaceDN w:val="0"/>
        <w:adjustRightInd w:val="0"/>
        <w:spacing w:after="0" w:line="240" w:lineRule="auto"/>
        <w:jc w:val="both"/>
        <w:rPr>
          <w:rFonts w:ascii="Verdana" w:hAnsi="Verdana"/>
          <w:b/>
          <w:bCs/>
          <w:sz w:val="20"/>
          <w:szCs w:val="20"/>
        </w:rPr>
      </w:pPr>
      <w:r w:rsidRPr="001E584C">
        <w:rPr>
          <w:rFonts w:ascii="Verdana" w:hAnsi="Verdana"/>
          <w:b/>
          <w:bCs/>
          <w:sz w:val="20"/>
          <w:szCs w:val="20"/>
        </w:rPr>
        <w:t>Wydano:</w:t>
      </w:r>
    </w:p>
    <w:p w:rsidR="004A64F7" w:rsidRPr="001E584C" w:rsidRDefault="004A64F7" w:rsidP="004A64F7">
      <w:pPr>
        <w:keepNext/>
        <w:widowControl w:val="0"/>
        <w:autoSpaceDE w:val="0"/>
        <w:autoSpaceDN w:val="0"/>
        <w:adjustRightInd w:val="0"/>
        <w:spacing w:after="0" w:line="240" w:lineRule="auto"/>
        <w:jc w:val="both"/>
        <w:rPr>
          <w:rFonts w:ascii="Verdana" w:hAnsi="Verdana"/>
          <w:b/>
          <w:bCs/>
          <w:sz w:val="20"/>
          <w:szCs w:val="20"/>
        </w:rPr>
      </w:pPr>
    </w:p>
    <w:p w:rsidR="004A64F7" w:rsidRPr="001E584C" w:rsidRDefault="004A64F7" w:rsidP="004A64F7">
      <w:pPr>
        <w:widowControl w:val="0"/>
        <w:numPr>
          <w:ilvl w:val="0"/>
          <w:numId w:val="4"/>
        </w:numPr>
        <w:tabs>
          <w:tab w:val="left" w:pos="360"/>
        </w:tabs>
        <w:autoSpaceDE w:val="0"/>
        <w:autoSpaceDN w:val="0"/>
        <w:adjustRightInd w:val="0"/>
        <w:spacing w:after="0" w:line="240" w:lineRule="auto"/>
        <w:ind w:left="360" w:hanging="360"/>
        <w:jc w:val="both"/>
        <w:rPr>
          <w:rFonts w:ascii="Verdana" w:hAnsi="Verdana"/>
          <w:sz w:val="20"/>
          <w:szCs w:val="20"/>
        </w:rPr>
      </w:pPr>
      <w:r w:rsidRPr="001E584C">
        <w:rPr>
          <w:rFonts w:ascii="Verdana" w:hAnsi="Verdana"/>
          <w:sz w:val="20"/>
          <w:szCs w:val="20"/>
        </w:rPr>
        <w:t>56 szt.  zaświadczeń o niezaleganiu w podatkach</w:t>
      </w:r>
    </w:p>
    <w:p w:rsidR="004A64F7" w:rsidRPr="001E584C" w:rsidRDefault="004A64F7" w:rsidP="004A64F7">
      <w:pPr>
        <w:widowControl w:val="0"/>
        <w:numPr>
          <w:ilvl w:val="0"/>
          <w:numId w:val="4"/>
        </w:numPr>
        <w:tabs>
          <w:tab w:val="left" w:pos="360"/>
        </w:tabs>
        <w:autoSpaceDE w:val="0"/>
        <w:autoSpaceDN w:val="0"/>
        <w:adjustRightInd w:val="0"/>
        <w:spacing w:after="0" w:line="240" w:lineRule="auto"/>
        <w:ind w:left="360" w:hanging="360"/>
        <w:jc w:val="both"/>
        <w:rPr>
          <w:rFonts w:ascii="Verdana" w:hAnsi="Verdana"/>
          <w:sz w:val="20"/>
          <w:szCs w:val="20"/>
        </w:rPr>
      </w:pPr>
      <w:r w:rsidRPr="001E584C">
        <w:rPr>
          <w:rFonts w:ascii="Verdana" w:hAnsi="Verdana"/>
          <w:sz w:val="20"/>
          <w:szCs w:val="20"/>
        </w:rPr>
        <w:t>1 szt. decyzji o umorzeniu zaległego podatku rolnego</w:t>
      </w:r>
    </w:p>
    <w:p w:rsidR="004A64F7" w:rsidRPr="001E584C" w:rsidRDefault="00ED4AD2" w:rsidP="004A64F7">
      <w:pPr>
        <w:widowControl w:val="0"/>
        <w:numPr>
          <w:ilvl w:val="0"/>
          <w:numId w:val="4"/>
        </w:numPr>
        <w:tabs>
          <w:tab w:val="left" w:pos="360"/>
        </w:tabs>
        <w:autoSpaceDE w:val="0"/>
        <w:autoSpaceDN w:val="0"/>
        <w:adjustRightInd w:val="0"/>
        <w:spacing w:after="0" w:line="240" w:lineRule="auto"/>
        <w:ind w:left="360" w:hanging="360"/>
        <w:jc w:val="both"/>
        <w:rPr>
          <w:rFonts w:ascii="Verdana" w:hAnsi="Verdana"/>
          <w:sz w:val="20"/>
          <w:szCs w:val="20"/>
        </w:rPr>
      </w:pPr>
      <w:r>
        <w:rPr>
          <w:rFonts w:ascii="Verdana" w:hAnsi="Verdana"/>
          <w:sz w:val="20"/>
          <w:szCs w:val="20"/>
        </w:rPr>
        <w:t xml:space="preserve">1 </w:t>
      </w:r>
      <w:r w:rsidR="004A64F7" w:rsidRPr="001E584C">
        <w:rPr>
          <w:rFonts w:ascii="Verdana" w:hAnsi="Verdana"/>
          <w:sz w:val="20"/>
          <w:szCs w:val="20"/>
        </w:rPr>
        <w:t>szt. decyzji o umorzeniu odsetek od  niezapłaconych w terminie łącznych  zobowiązań pieniężnych.</w:t>
      </w:r>
    </w:p>
    <w:p w:rsidR="004A64F7" w:rsidRPr="001E584C" w:rsidRDefault="004A64F7" w:rsidP="004A64F7">
      <w:pPr>
        <w:widowControl w:val="0"/>
        <w:numPr>
          <w:ilvl w:val="0"/>
          <w:numId w:val="4"/>
        </w:numPr>
        <w:tabs>
          <w:tab w:val="left" w:pos="360"/>
        </w:tabs>
        <w:autoSpaceDE w:val="0"/>
        <w:autoSpaceDN w:val="0"/>
        <w:adjustRightInd w:val="0"/>
        <w:spacing w:after="0" w:line="240" w:lineRule="auto"/>
        <w:ind w:left="360" w:hanging="360"/>
        <w:jc w:val="both"/>
        <w:rPr>
          <w:rFonts w:ascii="Verdana" w:hAnsi="Verdana"/>
          <w:sz w:val="20"/>
          <w:szCs w:val="20"/>
        </w:rPr>
      </w:pPr>
      <w:r w:rsidRPr="001E584C">
        <w:rPr>
          <w:rFonts w:ascii="Verdana" w:hAnsi="Verdana"/>
          <w:sz w:val="20"/>
          <w:szCs w:val="20"/>
        </w:rPr>
        <w:t xml:space="preserve"> 2 szt. decyzji o odroczeniu terminu płatności łącznych zobowiązań.</w:t>
      </w:r>
    </w:p>
    <w:p w:rsidR="004A64F7" w:rsidRPr="001E584C" w:rsidRDefault="004A64F7" w:rsidP="004A64F7">
      <w:pPr>
        <w:widowControl w:val="0"/>
        <w:autoSpaceDE w:val="0"/>
        <w:autoSpaceDN w:val="0"/>
        <w:adjustRightInd w:val="0"/>
        <w:spacing w:after="0" w:line="240" w:lineRule="auto"/>
        <w:jc w:val="both"/>
        <w:rPr>
          <w:rFonts w:ascii="Verdana" w:hAnsi="Verdana"/>
          <w:sz w:val="20"/>
          <w:szCs w:val="20"/>
        </w:rPr>
      </w:pPr>
      <w:r w:rsidRPr="001E584C">
        <w:rPr>
          <w:rFonts w:ascii="Verdana" w:hAnsi="Verdana"/>
          <w:sz w:val="20"/>
          <w:szCs w:val="20"/>
        </w:rPr>
        <w:t>1. Sporządzono 40 kwitariuszy na III ratę podatku za 2011 rok dla inkasentów.</w:t>
      </w:r>
    </w:p>
    <w:p w:rsidR="004A64F7" w:rsidRPr="001E584C" w:rsidRDefault="004A64F7" w:rsidP="004A64F7">
      <w:pPr>
        <w:widowControl w:val="0"/>
        <w:autoSpaceDE w:val="0"/>
        <w:autoSpaceDN w:val="0"/>
        <w:adjustRightInd w:val="0"/>
        <w:spacing w:after="0" w:line="240" w:lineRule="auto"/>
        <w:jc w:val="both"/>
        <w:rPr>
          <w:rFonts w:ascii="Verdana" w:hAnsi="Verdana"/>
          <w:sz w:val="20"/>
          <w:szCs w:val="20"/>
        </w:rPr>
      </w:pPr>
    </w:p>
    <w:p w:rsidR="004A64F7" w:rsidRPr="001E584C" w:rsidRDefault="004A64F7" w:rsidP="004A64F7">
      <w:pPr>
        <w:keepNext/>
        <w:widowControl w:val="0"/>
        <w:autoSpaceDE w:val="0"/>
        <w:autoSpaceDN w:val="0"/>
        <w:adjustRightInd w:val="0"/>
        <w:spacing w:after="0" w:line="240" w:lineRule="auto"/>
        <w:jc w:val="both"/>
        <w:rPr>
          <w:rFonts w:ascii="Verdana" w:hAnsi="Verdana"/>
          <w:sz w:val="20"/>
          <w:szCs w:val="20"/>
        </w:rPr>
      </w:pPr>
      <w:r w:rsidRPr="001E584C">
        <w:rPr>
          <w:rFonts w:ascii="Verdana" w:hAnsi="Verdana"/>
          <w:sz w:val="20"/>
          <w:szCs w:val="20"/>
        </w:rPr>
        <w:t>2.Dokonano 10 wpisów do rejestru ewidencji działalności gospodarczej, 12 zmian we wpisach, 6 wykreśleń wpisów, 2 zawieszenia, 3 wznowienia wpisów.</w:t>
      </w:r>
    </w:p>
    <w:p w:rsidR="004A64F7" w:rsidRPr="001E584C" w:rsidRDefault="004A64F7" w:rsidP="004A64F7">
      <w:pPr>
        <w:keepNext/>
        <w:widowControl w:val="0"/>
        <w:autoSpaceDE w:val="0"/>
        <w:autoSpaceDN w:val="0"/>
        <w:adjustRightInd w:val="0"/>
        <w:spacing w:after="0" w:line="240" w:lineRule="auto"/>
        <w:jc w:val="both"/>
        <w:rPr>
          <w:rFonts w:ascii="Verdana" w:hAnsi="Verdana"/>
          <w:sz w:val="20"/>
          <w:szCs w:val="20"/>
        </w:rPr>
      </w:pPr>
      <w:r w:rsidRPr="001E584C">
        <w:rPr>
          <w:rFonts w:ascii="Verdana" w:hAnsi="Verdana"/>
          <w:sz w:val="20"/>
          <w:szCs w:val="20"/>
        </w:rPr>
        <w:t>Systematycznie przygotowuje się rejestr ewidencji działalności gospodarczej do przekazania do CEIDG .</w:t>
      </w:r>
    </w:p>
    <w:p w:rsidR="004A64F7" w:rsidRPr="001E584C" w:rsidRDefault="004A64F7" w:rsidP="004A64F7">
      <w:pPr>
        <w:keepNext/>
        <w:widowControl w:val="0"/>
        <w:autoSpaceDE w:val="0"/>
        <w:autoSpaceDN w:val="0"/>
        <w:adjustRightInd w:val="0"/>
        <w:spacing w:after="0" w:line="240" w:lineRule="auto"/>
        <w:jc w:val="both"/>
        <w:rPr>
          <w:rFonts w:ascii="Verdana" w:hAnsi="Verdana"/>
          <w:sz w:val="20"/>
          <w:szCs w:val="20"/>
        </w:rPr>
      </w:pPr>
    </w:p>
    <w:p w:rsidR="004A64F7" w:rsidRPr="001E584C" w:rsidRDefault="004A64F7" w:rsidP="004A64F7">
      <w:pPr>
        <w:keepNext/>
        <w:widowControl w:val="0"/>
        <w:autoSpaceDE w:val="0"/>
        <w:autoSpaceDN w:val="0"/>
        <w:adjustRightInd w:val="0"/>
        <w:spacing w:after="0" w:line="240" w:lineRule="auto"/>
        <w:jc w:val="both"/>
        <w:rPr>
          <w:rFonts w:ascii="Verdana" w:hAnsi="Verdana"/>
          <w:sz w:val="20"/>
          <w:szCs w:val="20"/>
        </w:rPr>
      </w:pPr>
      <w:r w:rsidRPr="001E584C">
        <w:rPr>
          <w:rFonts w:ascii="Verdana" w:hAnsi="Verdana"/>
          <w:sz w:val="20"/>
          <w:szCs w:val="20"/>
        </w:rPr>
        <w:t>3.Wprowadzono wpłaty za należności podatku od nieruchomości, rolnego, leśnego, transportowego, czynsz najmu, czynsz dzierżawny na konta podatników posiadających osobowości prawne za miesiąc czerwiec, lipiec, sierpień w ilości 96 pozycji.</w:t>
      </w:r>
    </w:p>
    <w:p w:rsidR="004A64F7" w:rsidRPr="001E584C" w:rsidRDefault="004A64F7" w:rsidP="004A64F7">
      <w:pPr>
        <w:widowControl w:val="0"/>
        <w:autoSpaceDE w:val="0"/>
        <w:autoSpaceDN w:val="0"/>
        <w:adjustRightInd w:val="0"/>
        <w:spacing w:after="0" w:line="240" w:lineRule="auto"/>
        <w:rPr>
          <w:rFonts w:ascii="Verdana" w:hAnsi="Verdana"/>
          <w:sz w:val="20"/>
          <w:szCs w:val="20"/>
        </w:rPr>
      </w:pPr>
    </w:p>
    <w:p w:rsidR="004A64F7" w:rsidRPr="001E584C" w:rsidRDefault="004A64F7" w:rsidP="004A64F7">
      <w:pPr>
        <w:jc w:val="center"/>
        <w:rPr>
          <w:rFonts w:ascii="Verdana" w:hAnsi="Verdana"/>
          <w:b/>
          <w:sz w:val="20"/>
          <w:szCs w:val="20"/>
          <w:u w:val="single"/>
        </w:rPr>
      </w:pPr>
      <w:r w:rsidRPr="001E584C">
        <w:rPr>
          <w:rFonts w:ascii="Verdana" w:hAnsi="Verdana"/>
          <w:b/>
          <w:sz w:val="20"/>
          <w:szCs w:val="20"/>
          <w:u w:val="single"/>
        </w:rPr>
        <w:t>W zakresie  księgowości  budżetowej</w:t>
      </w:r>
    </w:p>
    <w:p w:rsidR="004A64F7" w:rsidRPr="001E584C" w:rsidRDefault="004A64F7" w:rsidP="004A64F7">
      <w:pPr>
        <w:shd w:val="clear" w:color="auto" w:fill="FFFFFF"/>
        <w:spacing w:before="100" w:beforeAutospacing="1" w:after="100" w:afterAutospacing="1"/>
        <w:jc w:val="both"/>
        <w:rPr>
          <w:rFonts w:ascii="Verdana" w:hAnsi="Verdana" w:cs="Tahoma"/>
          <w:sz w:val="20"/>
          <w:szCs w:val="20"/>
        </w:rPr>
      </w:pPr>
      <w:r w:rsidRPr="001E584C">
        <w:rPr>
          <w:rFonts w:ascii="Verdana" w:hAnsi="Verdana" w:cs="Tahoma"/>
          <w:sz w:val="20"/>
          <w:szCs w:val="20"/>
        </w:rPr>
        <w:t xml:space="preserve">     Każdy rolnik, który chce odzyskać część pieniędzy wydanych na olej napędowy używany do produkcji rolnej powinien złożyć w terminie </w:t>
      </w:r>
      <w:r w:rsidRPr="001E584C">
        <w:rPr>
          <w:rFonts w:ascii="Verdana" w:hAnsi="Verdana" w:cs="Tahoma"/>
          <w:bCs/>
          <w:sz w:val="20"/>
          <w:szCs w:val="20"/>
        </w:rPr>
        <w:t>od 1 września 2011 r. do 30 września 2011 r.</w:t>
      </w:r>
      <w:r w:rsidRPr="001E584C">
        <w:rPr>
          <w:rFonts w:ascii="Verdana" w:hAnsi="Verdana" w:cs="Tahoma"/>
          <w:sz w:val="20"/>
          <w:szCs w:val="20"/>
        </w:rPr>
        <w:t xml:space="preserve"> należy złożyć odpowiedni wniosek do wójta, burmistrza lub prezydenta miasta, w zależności od miejsca położenia gruntów rolnych wraz z fakturami VAT (lub ich kopiami) stanowiącymi dowód zakupu oleju napędowego w okresie od 1 marca 2011 r. do 31 sierpnia 2011 r. w ramach limitu zwrotu podatku określonego na 2011 r. </w:t>
      </w:r>
    </w:p>
    <w:p w:rsidR="004A64F7" w:rsidRPr="001E584C" w:rsidRDefault="004A64F7" w:rsidP="004A64F7">
      <w:pPr>
        <w:shd w:val="clear" w:color="auto" w:fill="FFFFFF"/>
        <w:spacing w:before="100" w:beforeAutospacing="1" w:after="100" w:afterAutospacing="1"/>
        <w:jc w:val="both"/>
        <w:rPr>
          <w:rFonts w:ascii="Verdana" w:hAnsi="Verdana" w:cs="Times New Roman"/>
          <w:color w:val="000000"/>
          <w:sz w:val="20"/>
          <w:szCs w:val="20"/>
        </w:rPr>
      </w:pPr>
      <w:r w:rsidRPr="001E584C">
        <w:rPr>
          <w:rFonts w:ascii="Verdana" w:hAnsi="Verdana" w:cs="Tahoma"/>
          <w:bCs/>
          <w:sz w:val="20"/>
          <w:szCs w:val="20"/>
        </w:rPr>
        <w:t>Limit zwrotu podatku akcyzowego w 2011 r. wynosi 73,10 zł * ilość ha użytków rolnych.</w:t>
      </w:r>
      <w:r w:rsidR="001E584C">
        <w:rPr>
          <w:rFonts w:ascii="Verdana" w:hAnsi="Verdana" w:cs="Tahoma"/>
          <w:bCs/>
          <w:sz w:val="20"/>
          <w:szCs w:val="20"/>
        </w:rPr>
        <w:t xml:space="preserve"> </w:t>
      </w:r>
      <w:r w:rsidRPr="001E584C">
        <w:rPr>
          <w:rFonts w:ascii="Verdana" w:hAnsi="Verdana" w:cs="Tahoma"/>
          <w:sz w:val="20"/>
          <w:szCs w:val="20"/>
        </w:rPr>
        <w:t>Pieniądze wypłacane będą w terminie do</w:t>
      </w:r>
      <w:r w:rsidRPr="001E584C">
        <w:rPr>
          <w:rFonts w:ascii="Verdana" w:hAnsi="Verdana" w:cs="Tahoma"/>
          <w:bCs/>
          <w:sz w:val="20"/>
          <w:szCs w:val="20"/>
        </w:rPr>
        <w:t xml:space="preserve"> 30 listopada 2011 r. w przypadku złożenia wniosku w drugim półroczu 2011</w:t>
      </w:r>
      <w:r w:rsidRPr="001E584C">
        <w:rPr>
          <w:rFonts w:ascii="Verdana" w:hAnsi="Verdana" w:cs="Tahoma"/>
          <w:sz w:val="20"/>
          <w:szCs w:val="20"/>
        </w:rPr>
        <w:t xml:space="preserve"> przelewem na rachunek bankowy podany we wniosku. </w:t>
      </w:r>
      <w:r w:rsidRPr="001E584C">
        <w:rPr>
          <w:rFonts w:ascii="Verdana" w:hAnsi="Verdana"/>
          <w:color w:val="000000"/>
          <w:sz w:val="20"/>
          <w:szCs w:val="20"/>
        </w:rPr>
        <w:t xml:space="preserve">Kwotę zwrotu podatku akcyzowego ustala się jako iloczyn ilości oleju napędowego zakupionego do produkcji rolnej, wynikającej z faktur VAT oraz stawki zwrotu do 1 litra </w:t>
      </w:r>
      <w:r w:rsidRPr="001E584C">
        <w:rPr>
          <w:rStyle w:val="Pogrubienie"/>
          <w:rFonts w:ascii="Verdana" w:hAnsi="Verdana"/>
          <w:color w:val="000000"/>
          <w:sz w:val="20"/>
          <w:szCs w:val="20"/>
        </w:rPr>
        <w:t>z tym, że kwota zwrotu podatku nie może być wyższa</w:t>
      </w:r>
      <w:r w:rsidRPr="001E584C">
        <w:rPr>
          <w:rFonts w:ascii="Verdana" w:hAnsi="Verdana"/>
          <w:color w:val="000000"/>
          <w:sz w:val="20"/>
          <w:szCs w:val="20"/>
        </w:rPr>
        <w:t xml:space="preserve"> niż kwota stanowiąca iloczyn stawki zwrotu na 1 litr oleju napędowego tj. 0,85 zł/l , liczby 86 oraz powierzchni użytków rolnych będących w posiadaniu lub współposiadaniu producenta rolnego, określonej w ewidencji gruntów i budynków według stanu na dzień 1 kwietnia danego roku. Przy ustalaniu ww. limitu nie uwzględnia się gruntów gospodarstw rolnych na których zaprzestano produkcji rolnej oraz gruntów zajętych na prowadzenie działalności gospodarczej innej niż działalność rolnicza w rozumieniu przepisów o podatku rolnym. </w:t>
      </w:r>
    </w:p>
    <w:p w:rsidR="004A64F7" w:rsidRPr="001E584C" w:rsidRDefault="004A64F7" w:rsidP="004A64F7">
      <w:pPr>
        <w:shd w:val="clear" w:color="auto" w:fill="FFFFFF"/>
        <w:spacing w:before="100" w:beforeAutospacing="1" w:after="100" w:afterAutospacing="1"/>
        <w:jc w:val="both"/>
        <w:rPr>
          <w:rFonts w:ascii="Verdana" w:hAnsi="Verdana" w:cs="Tahoma"/>
          <w:sz w:val="20"/>
          <w:szCs w:val="20"/>
        </w:rPr>
      </w:pPr>
      <w:r w:rsidRPr="001E584C">
        <w:rPr>
          <w:rFonts w:ascii="Verdana" w:hAnsi="Verdana"/>
          <w:color w:val="000000"/>
          <w:sz w:val="20"/>
          <w:szCs w:val="20"/>
        </w:rPr>
        <w:t>Na dzień dzisiejszy złożono około połowy wnioskó</w:t>
      </w:r>
      <w:r w:rsidR="00ED4AD2">
        <w:rPr>
          <w:rFonts w:ascii="Verdana" w:hAnsi="Verdana"/>
          <w:color w:val="000000"/>
          <w:sz w:val="20"/>
          <w:szCs w:val="20"/>
        </w:rPr>
        <w:t>w.</w:t>
      </w:r>
    </w:p>
    <w:p w:rsidR="004A64F7" w:rsidRPr="001E584C" w:rsidRDefault="004A64F7" w:rsidP="004A64F7">
      <w:pPr>
        <w:pStyle w:val="Tekstpodstawowy"/>
        <w:jc w:val="left"/>
        <w:rPr>
          <w:rFonts w:ascii="Verdana" w:hAnsi="Verdana"/>
          <w:sz w:val="20"/>
          <w:szCs w:val="20"/>
        </w:rPr>
      </w:pPr>
    </w:p>
    <w:p w:rsidR="004A64F7" w:rsidRPr="001E584C" w:rsidRDefault="004A64F7" w:rsidP="004A64F7">
      <w:pPr>
        <w:pStyle w:val="Nagwek1"/>
        <w:rPr>
          <w:rFonts w:ascii="Verdana" w:hAnsi="Verdana"/>
          <w:sz w:val="20"/>
          <w:u w:val="single"/>
        </w:rPr>
      </w:pPr>
      <w:r w:rsidRPr="001E584C">
        <w:rPr>
          <w:rFonts w:ascii="Verdana" w:hAnsi="Verdana"/>
          <w:sz w:val="20"/>
          <w:u w:val="single"/>
        </w:rPr>
        <w:t>W zakresie działalności Gminnego Ośrodka Pomocy Społecznej w Grabowie</w:t>
      </w:r>
    </w:p>
    <w:p w:rsidR="004A64F7" w:rsidRPr="001E584C" w:rsidRDefault="004A64F7" w:rsidP="004A64F7">
      <w:pPr>
        <w:tabs>
          <w:tab w:val="left" w:pos="709"/>
          <w:tab w:val="left" w:pos="851"/>
        </w:tabs>
        <w:spacing w:line="360" w:lineRule="auto"/>
        <w:jc w:val="both"/>
        <w:rPr>
          <w:rFonts w:ascii="Verdana" w:hAnsi="Verdana"/>
          <w:sz w:val="20"/>
          <w:szCs w:val="20"/>
        </w:rPr>
      </w:pP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1.Podjęto 9 decyzji  w sprawie przyznania wnioskodawcą prawa do zasiłku rodzinnego.</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lastRenderedPageBreak/>
        <w:t>2.Wydano 4 decyzję przyznająca prawo do świadczenia pielęgnacyjnego .</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 xml:space="preserve">3.Wydano 8 decyzji ustalających prawo do zasiłku pielęgnacyjnego. </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 xml:space="preserve">4.Podjęto 7 decyzje przyznające jednorazową zapomogę z tytułu urodzenia dziecka. </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5.Wydano 3 decyzje ustalającą prawo do  pobierania świadczeń z funduszu alimentacyjnego .</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6.Postępowanie egzekucyjne z funduszu alimentacyjnego  prowadzone jest w stosunku do 20 dłużników alimentacyjnych za okres świadczeni owy 2008-2009 oraz 2009-2010.</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7.Przeprowadzono  wywiady alimentacyjne z 2  dłużnikami alimentacyjnymi i o ich efektach powiadomiono Komorników sądowych oraz organy właściwe wierzycieli.</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 xml:space="preserve">8.Wystąpiono do PUP w Łęczycy z  2 wnioskami o aktywizację zawodowa dłużnika. </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9.GOPS w Grabowie jako organ właściwy wierzyciela przekazał  informację do Biura Informacji Gospodarczej o zobowiązaniach z tytułu wypłaconych świadczeń z funduszu alimentacyjnych dotycząca 34 dłużników alimentacyjnych.</w:t>
      </w:r>
    </w:p>
    <w:p w:rsidR="004A64F7" w:rsidRPr="001E584C" w:rsidRDefault="004A64F7" w:rsidP="001E584C">
      <w:pPr>
        <w:pStyle w:val="Akapitzlist"/>
        <w:tabs>
          <w:tab w:val="left" w:pos="709"/>
          <w:tab w:val="left" w:pos="851"/>
        </w:tabs>
        <w:suppressAutoHyphens w:val="0"/>
        <w:spacing w:line="276" w:lineRule="auto"/>
        <w:ind w:left="0"/>
        <w:contextualSpacing/>
        <w:jc w:val="both"/>
        <w:rPr>
          <w:rFonts w:ascii="Verdana" w:hAnsi="Verdana"/>
          <w:sz w:val="20"/>
          <w:szCs w:val="20"/>
        </w:rPr>
      </w:pPr>
      <w:r w:rsidRPr="001E584C">
        <w:rPr>
          <w:rFonts w:ascii="Verdana" w:hAnsi="Verdana"/>
          <w:sz w:val="20"/>
          <w:szCs w:val="20"/>
        </w:rPr>
        <w:t>10. Do dłużników alimentacyjnych w stosunku co do których prowadzone jest postępowanie w sprawie zwrotu należności z tytułu wypłaconych świadczeń z FA  za okres 2009/2010 wystawiono 5 upomnień oraz  skierowano do urzędów skarbowych 5 tytułów wykonawczych .</w:t>
      </w:r>
    </w:p>
    <w:p w:rsidR="004A64F7" w:rsidRPr="001E584C" w:rsidRDefault="004A64F7" w:rsidP="001E584C">
      <w:pPr>
        <w:tabs>
          <w:tab w:val="left" w:pos="709"/>
          <w:tab w:val="left" w:pos="851"/>
        </w:tabs>
        <w:jc w:val="both"/>
        <w:rPr>
          <w:rFonts w:ascii="Verdana" w:hAnsi="Verdana"/>
          <w:sz w:val="20"/>
          <w:szCs w:val="20"/>
        </w:rPr>
      </w:pPr>
      <w:r w:rsidRPr="001E584C">
        <w:rPr>
          <w:rFonts w:ascii="Verdana" w:hAnsi="Verdana"/>
          <w:sz w:val="20"/>
          <w:szCs w:val="20"/>
        </w:rPr>
        <w:t>11. Wydano 42 decyzje z programu wieloletniego.</w:t>
      </w:r>
    </w:p>
    <w:p w:rsidR="004A64F7" w:rsidRPr="001E584C" w:rsidRDefault="004A64F7" w:rsidP="001E584C">
      <w:pPr>
        <w:tabs>
          <w:tab w:val="left" w:pos="709"/>
          <w:tab w:val="left" w:pos="851"/>
        </w:tabs>
        <w:jc w:val="both"/>
        <w:rPr>
          <w:rFonts w:ascii="Verdana" w:hAnsi="Verdana"/>
          <w:sz w:val="20"/>
          <w:szCs w:val="20"/>
        </w:rPr>
      </w:pPr>
      <w:r w:rsidRPr="001E584C">
        <w:rPr>
          <w:rFonts w:ascii="Verdana" w:hAnsi="Verdana"/>
          <w:sz w:val="20"/>
          <w:szCs w:val="20"/>
        </w:rPr>
        <w:t>12. Podjęto 8 decyzji przyznających zasiłek celowy w tym 1 decyzję odmowną.</w:t>
      </w:r>
    </w:p>
    <w:p w:rsidR="004A64F7" w:rsidRPr="001E584C" w:rsidRDefault="004A64F7" w:rsidP="001E584C">
      <w:pPr>
        <w:tabs>
          <w:tab w:val="left" w:pos="709"/>
          <w:tab w:val="left" w:pos="851"/>
        </w:tabs>
        <w:jc w:val="both"/>
        <w:rPr>
          <w:rFonts w:ascii="Verdana" w:hAnsi="Verdana"/>
          <w:sz w:val="20"/>
          <w:szCs w:val="20"/>
        </w:rPr>
      </w:pPr>
      <w:r w:rsidRPr="001E584C">
        <w:rPr>
          <w:rFonts w:ascii="Verdana" w:hAnsi="Verdana"/>
          <w:sz w:val="20"/>
          <w:szCs w:val="20"/>
        </w:rPr>
        <w:t>13. Wydano 11 decyzji ustalającej prawo do zasiłku okresowego.</w:t>
      </w:r>
    </w:p>
    <w:p w:rsidR="004A64F7" w:rsidRPr="001E584C" w:rsidRDefault="004A64F7" w:rsidP="001E584C">
      <w:pPr>
        <w:tabs>
          <w:tab w:val="left" w:pos="709"/>
          <w:tab w:val="left" w:pos="851"/>
        </w:tabs>
        <w:jc w:val="both"/>
        <w:rPr>
          <w:rFonts w:ascii="Verdana" w:hAnsi="Verdana"/>
          <w:sz w:val="20"/>
          <w:szCs w:val="20"/>
        </w:rPr>
      </w:pPr>
      <w:r w:rsidRPr="001E584C">
        <w:rPr>
          <w:rFonts w:ascii="Verdana" w:hAnsi="Verdana"/>
          <w:sz w:val="20"/>
          <w:szCs w:val="20"/>
        </w:rPr>
        <w:t>14.Wydano 7 zleceń na art. żywnościowe dla klientów.</w:t>
      </w:r>
    </w:p>
    <w:p w:rsidR="004A64F7" w:rsidRPr="001E584C" w:rsidRDefault="004A64F7" w:rsidP="001E584C">
      <w:pPr>
        <w:jc w:val="both"/>
        <w:rPr>
          <w:rFonts w:ascii="Verdana" w:hAnsi="Verdana"/>
          <w:sz w:val="20"/>
          <w:szCs w:val="20"/>
        </w:rPr>
      </w:pPr>
      <w:r w:rsidRPr="001E584C">
        <w:rPr>
          <w:rFonts w:ascii="Verdana" w:hAnsi="Verdana"/>
          <w:sz w:val="20"/>
          <w:szCs w:val="20"/>
        </w:rPr>
        <w:t xml:space="preserve">W dn. 1.08 – 12.08.2011r. odbywały się na terenie Szkoły w Sobótce Starej półkolonie dla 50 dzieci rolników z Sobótki i okolic. Organizatorem i wykonawcą całego przedsięwzięcia był Gminny Ośrodek Pomocy Społecznej w Grabowie  wespół z   Zarządem  Głównym Związku Młodzieży Wiejskiej w Warszawie oraz Kasa Rolniczego Ubezpieczenia Społecznego, którzy pokrywali poniesione koszty zadania. </w:t>
      </w:r>
    </w:p>
    <w:p w:rsidR="004A64F7" w:rsidRPr="001E584C" w:rsidRDefault="004A64F7" w:rsidP="001E584C">
      <w:pPr>
        <w:jc w:val="both"/>
        <w:rPr>
          <w:rFonts w:ascii="Verdana" w:hAnsi="Verdana"/>
          <w:sz w:val="20"/>
          <w:szCs w:val="20"/>
        </w:rPr>
      </w:pPr>
      <w:r w:rsidRPr="001E584C">
        <w:rPr>
          <w:rFonts w:ascii="Verdana" w:hAnsi="Verdana"/>
          <w:sz w:val="20"/>
          <w:szCs w:val="20"/>
        </w:rPr>
        <w:t>Na koniec półkolonii uczestnikom zostały wręczone dyplomy i wyprawki szkolne .</w:t>
      </w:r>
    </w:p>
    <w:p w:rsidR="004A64F7" w:rsidRPr="001E584C" w:rsidRDefault="004A64F7" w:rsidP="001E584C">
      <w:pPr>
        <w:jc w:val="both"/>
        <w:rPr>
          <w:rFonts w:ascii="Verdana" w:hAnsi="Verdana"/>
          <w:sz w:val="20"/>
          <w:szCs w:val="20"/>
        </w:rPr>
      </w:pPr>
      <w:r w:rsidRPr="001E584C">
        <w:rPr>
          <w:rFonts w:ascii="Verdana" w:hAnsi="Verdana"/>
          <w:sz w:val="20"/>
          <w:szCs w:val="20"/>
        </w:rPr>
        <w:t xml:space="preserve">W ramach Programu Operacyjnego Kapitał Ludzki  została  podpisana z  WUP w Łodzi umowa o dofinansowanie projektu systemowego - Priorytet VII Promocja i integracja społeczna. Działanie 7.1.Rozwoj i upowszechnianie aktywnej integracji </w:t>
      </w:r>
      <w:proofErr w:type="spellStart"/>
      <w:r w:rsidRPr="001E584C">
        <w:rPr>
          <w:rFonts w:ascii="Verdana" w:hAnsi="Verdana"/>
          <w:sz w:val="20"/>
          <w:szCs w:val="20"/>
        </w:rPr>
        <w:t>Poddziałanie</w:t>
      </w:r>
      <w:proofErr w:type="spellEnd"/>
      <w:r w:rsidRPr="001E584C">
        <w:rPr>
          <w:rFonts w:ascii="Verdana" w:hAnsi="Verdana"/>
          <w:sz w:val="20"/>
          <w:szCs w:val="20"/>
        </w:rPr>
        <w:t xml:space="preserve"> 7.1.1 Rozwój i upowszechnianie aktywnej integracji poprzez ośrodki pomocy społecznej na łączną kwotę 112.818,54 zł. W ramach tego projektu szkoleniem objętych jest 12 osób w tym dwie osoby z orzeczonym stopniem niepełnosprawności. </w:t>
      </w:r>
    </w:p>
    <w:p w:rsidR="004A64F7" w:rsidRPr="001E584C" w:rsidRDefault="004A64F7" w:rsidP="004A64F7">
      <w:pPr>
        <w:pStyle w:val="Bezodstpw"/>
        <w:jc w:val="center"/>
        <w:rPr>
          <w:rFonts w:ascii="Verdana" w:hAnsi="Verdana"/>
          <w:b/>
          <w:sz w:val="20"/>
          <w:szCs w:val="20"/>
          <w:u w:val="single"/>
        </w:rPr>
      </w:pPr>
      <w:r w:rsidRPr="001E584C">
        <w:rPr>
          <w:rFonts w:ascii="Verdana" w:eastAsia="Times New Roman" w:hAnsi="Verdana"/>
          <w:b/>
          <w:sz w:val="20"/>
          <w:szCs w:val="20"/>
          <w:u w:val="single"/>
          <w:lang w:eastAsia="pl-PL"/>
        </w:rPr>
        <w:t xml:space="preserve">W zakresie </w:t>
      </w:r>
      <w:r w:rsidRPr="001E584C">
        <w:rPr>
          <w:rFonts w:ascii="Verdana" w:hAnsi="Verdana"/>
          <w:b/>
          <w:sz w:val="20"/>
          <w:szCs w:val="20"/>
          <w:u w:val="single"/>
        </w:rPr>
        <w:t xml:space="preserve">działalności Gminnego Zakładu Gospodarki Komunalnej i  Mieszkaniowej w Grabowie </w:t>
      </w:r>
      <w:r w:rsidRPr="001E584C">
        <w:rPr>
          <w:rFonts w:ascii="Verdana" w:hAnsi="Verdana"/>
          <w:b/>
          <w:sz w:val="20"/>
          <w:szCs w:val="20"/>
          <w:u w:val="single"/>
        </w:rPr>
        <w:br/>
      </w:r>
    </w:p>
    <w:p w:rsidR="004A64F7" w:rsidRPr="001E584C" w:rsidRDefault="004A64F7" w:rsidP="004A64F7">
      <w:pPr>
        <w:pStyle w:val="Bezodstpw"/>
        <w:rPr>
          <w:rFonts w:ascii="Verdana" w:hAnsi="Verdana"/>
          <w:sz w:val="20"/>
          <w:szCs w:val="20"/>
        </w:rPr>
      </w:pPr>
    </w:p>
    <w:p w:rsidR="004A64F7" w:rsidRPr="001E584C" w:rsidRDefault="004A64F7" w:rsidP="004A64F7">
      <w:pPr>
        <w:pStyle w:val="Bezodstpw"/>
        <w:rPr>
          <w:rFonts w:ascii="Verdana" w:hAnsi="Verdana"/>
          <w:sz w:val="20"/>
          <w:szCs w:val="20"/>
        </w:rPr>
      </w:pPr>
      <w:r w:rsidRPr="001E584C">
        <w:rPr>
          <w:rFonts w:ascii="Verdana" w:hAnsi="Verdana"/>
          <w:sz w:val="20"/>
          <w:szCs w:val="20"/>
        </w:rPr>
        <w:t>1.Zanotowano i usunięto 82 awarie i usterki  na sieciach wodociągowych.</w:t>
      </w:r>
    </w:p>
    <w:p w:rsidR="004A64F7" w:rsidRPr="001E584C" w:rsidRDefault="004A64F7" w:rsidP="004A64F7">
      <w:pPr>
        <w:pStyle w:val="Bezodstpw"/>
        <w:rPr>
          <w:rFonts w:ascii="Verdana" w:hAnsi="Verdana"/>
          <w:sz w:val="20"/>
          <w:szCs w:val="20"/>
        </w:rPr>
      </w:pPr>
      <w:r w:rsidRPr="001E584C">
        <w:rPr>
          <w:rFonts w:ascii="Verdana" w:hAnsi="Verdana"/>
          <w:sz w:val="20"/>
          <w:szCs w:val="20"/>
        </w:rPr>
        <w:t>2.Wykonano 3 przyłącza wodociągowe.</w:t>
      </w:r>
    </w:p>
    <w:p w:rsidR="004A64F7" w:rsidRPr="001E584C" w:rsidRDefault="004A64F7" w:rsidP="004A64F7">
      <w:pPr>
        <w:pStyle w:val="Bezodstpw"/>
        <w:rPr>
          <w:rFonts w:ascii="Verdana" w:hAnsi="Verdana"/>
          <w:sz w:val="20"/>
          <w:szCs w:val="20"/>
        </w:rPr>
      </w:pPr>
      <w:r w:rsidRPr="001E584C">
        <w:rPr>
          <w:rFonts w:ascii="Verdana" w:hAnsi="Verdana"/>
          <w:sz w:val="20"/>
          <w:szCs w:val="20"/>
        </w:rPr>
        <w:t>3.Umożliwiono pobieranie wody na cele przeciwpożarowe w czyszczalni w Grabowie poprzez poszerzenie bramy wjazdowej .</w:t>
      </w:r>
    </w:p>
    <w:p w:rsidR="004A64F7" w:rsidRPr="001E584C" w:rsidRDefault="004A64F7" w:rsidP="004A64F7">
      <w:pPr>
        <w:pStyle w:val="Bezodstpw"/>
        <w:rPr>
          <w:rFonts w:ascii="Verdana" w:hAnsi="Verdana"/>
          <w:sz w:val="20"/>
          <w:szCs w:val="20"/>
        </w:rPr>
      </w:pPr>
      <w:r w:rsidRPr="001E584C">
        <w:rPr>
          <w:rFonts w:ascii="Verdana" w:hAnsi="Verdana"/>
          <w:sz w:val="20"/>
          <w:szCs w:val="20"/>
        </w:rPr>
        <w:t>4.W okresie od 6.06. 201 do 9.09.2011 dokonano przeglądu  hydrantów przeciwpożarowych. Sprawnych jest 128 hydrantów. Hydranty naziemne zostały pomalowane na kolor czerwony a podziemne zostały oznaczone tabliczkami hydrantowymi umieszczonymi na metalowym pręcie. W trakcie przeglądu zamontowano 8 nowych hydrantów a 6 udało się naprawić i zamontować z powrotem.</w:t>
      </w:r>
    </w:p>
    <w:p w:rsidR="004A64F7" w:rsidRPr="001E584C" w:rsidRDefault="004A64F7" w:rsidP="004A64F7">
      <w:pPr>
        <w:pStyle w:val="Bezodstpw"/>
        <w:rPr>
          <w:rFonts w:ascii="Verdana" w:hAnsi="Verdana"/>
          <w:sz w:val="20"/>
          <w:szCs w:val="20"/>
        </w:rPr>
      </w:pPr>
      <w:r w:rsidRPr="001E584C">
        <w:rPr>
          <w:rFonts w:ascii="Verdana" w:hAnsi="Verdana"/>
          <w:sz w:val="20"/>
          <w:szCs w:val="20"/>
        </w:rPr>
        <w:t>5.Na drogach gminnych :</w:t>
      </w:r>
    </w:p>
    <w:p w:rsidR="004A64F7" w:rsidRPr="001E584C" w:rsidRDefault="004A64F7" w:rsidP="004A64F7">
      <w:pPr>
        <w:pStyle w:val="Bezodstpw"/>
        <w:rPr>
          <w:rFonts w:ascii="Verdana" w:hAnsi="Verdana"/>
          <w:sz w:val="20"/>
          <w:szCs w:val="20"/>
        </w:rPr>
      </w:pPr>
      <w:r w:rsidRPr="001E584C">
        <w:rPr>
          <w:rFonts w:ascii="Verdana" w:hAnsi="Verdana"/>
          <w:sz w:val="20"/>
          <w:szCs w:val="20"/>
        </w:rPr>
        <w:t>-  naprawiono trzy przepusty w Piotrkówku, Lesznie i Byszewie</w:t>
      </w:r>
    </w:p>
    <w:p w:rsidR="004A64F7" w:rsidRPr="001E584C" w:rsidRDefault="004A64F7" w:rsidP="004A64F7">
      <w:pPr>
        <w:pStyle w:val="Bezodstpw"/>
        <w:rPr>
          <w:rFonts w:ascii="Verdana" w:hAnsi="Verdana"/>
          <w:sz w:val="20"/>
          <w:szCs w:val="20"/>
        </w:rPr>
      </w:pPr>
      <w:r w:rsidRPr="001E584C">
        <w:rPr>
          <w:rFonts w:ascii="Verdana" w:hAnsi="Verdana"/>
          <w:sz w:val="20"/>
          <w:szCs w:val="20"/>
        </w:rPr>
        <w:t>-  wykoszono pobocza w m. Jamy i Szłapy,</w:t>
      </w:r>
    </w:p>
    <w:p w:rsidR="004A64F7" w:rsidRPr="001E584C" w:rsidRDefault="004A64F7" w:rsidP="004A64F7">
      <w:pPr>
        <w:pStyle w:val="Bezodstpw"/>
        <w:rPr>
          <w:rFonts w:ascii="Verdana" w:hAnsi="Verdana"/>
          <w:sz w:val="20"/>
          <w:szCs w:val="20"/>
        </w:rPr>
      </w:pPr>
      <w:r w:rsidRPr="001E584C">
        <w:rPr>
          <w:rFonts w:ascii="Verdana" w:hAnsi="Verdana"/>
          <w:sz w:val="20"/>
          <w:szCs w:val="20"/>
        </w:rPr>
        <w:t>-  uzupełniono powyrywane znaki drogowe w m. Szłapy,  Piaski , Grabów</w:t>
      </w:r>
    </w:p>
    <w:p w:rsidR="004A64F7" w:rsidRPr="001E584C" w:rsidRDefault="004A64F7" w:rsidP="004A64F7">
      <w:pPr>
        <w:pStyle w:val="Bezodstpw"/>
        <w:rPr>
          <w:rFonts w:ascii="Verdana" w:hAnsi="Verdana"/>
          <w:sz w:val="20"/>
          <w:szCs w:val="20"/>
        </w:rPr>
      </w:pPr>
      <w:r w:rsidRPr="001E584C">
        <w:rPr>
          <w:rFonts w:ascii="Verdana" w:hAnsi="Verdana"/>
          <w:sz w:val="20"/>
          <w:szCs w:val="20"/>
        </w:rPr>
        <w:t>6. Odnowiono lokal po bibliotece w Besiekierach na potrzeby p.</w:t>
      </w:r>
      <w:r w:rsidR="001E584C">
        <w:rPr>
          <w:rFonts w:ascii="Verdana" w:hAnsi="Verdana"/>
          <w:sz w:val="20"/>
          <w:szCs w:val="20"/>
        </w:rPr>
        <w:t xml:space="preserve"> </w:t>
      </w:r>
      <w:r w:rsidRPr="001E584C">
        <w:rPr>
          <w:rFonts w:ascii="Verdana" w:hAnsi="Verdana"/>
          <w:sz w:val="20"/>
          <w:szCs w:val="20"/>
        </w:rPr>
        <w:t>Ratajczyków.</w:t>
      </w:r>
    </w:p>
    <w:p w:rsidR="004A64F7" w:rsidRPr="001E584C" w:rsidRDefault="004A64F7" w:rsidP="004A64F7">
      <w:pPr>
        <w:pStyle w:val="Bezodstpw"/>
        <w:rPr>
          <w:rFonts w:ascii="Verdana" w:hAnsi="Verdana"/>
          <w:sz w:val="20"/>
          <w:szCs w:val="20"/>
        </w:rPr>
      </w:pPr>
      <w:r w:rsidRPr="001E584C">
        <w:rPr>
          <w:rFonts w:ascii="Verdana" w:hAnsi="Verdana"/>
          <w:sz w:val="20"/>
          <w:szCs w:val="20"/>
        </w:rPr>
        <w:lastRenderedPageBreak/>
        <w:t xml:space="preserve">7.Przystosowano pomieszczenie w budynku po szkole w Besiekierach na potrzeby filii biblioteki.  </w:t>
      </w:r>
    </w:p>
    <w:p w:rsidR="004A64F7" w:rsidRPr="001E584C" w:rsidRDefault="004A64F7" w:rsidP="004A64F7">
      <w:pPr>
        <w:pStyle w:val="Bezodstpw"/>
        <w:rPr>
          <w:rFonts w:ascii="Verdana" w:hAnsi="Verdana"/>
          <w:sz w:val="20"/>
          <w:szCs w:val="20"/>
        </w:rPr>
      </w:pPr>
      <w:r w:rsidRPr="001E584C">
        <w:rPr>
          <w:rFonts w:ascii="Verdana" w:hAnsi="Verdana"/>
          <w:sz w:val="20"/>
          <w:szCs w:val="20"/>
        </w:rPr>
        <w:t>8.Wykonano podstawy betonowe i zamontowano garaż na potrzeby Pani Bednarek w Kadzidłowej.</w:t>
      </w:r>
      <w:r w:rsidRPr="001E584C">
        <w:rPr>
          <w:rFonts w:ascii="Verdana" w:hAnsi="Verdana"/>
          <w:sz w:val="20"/>
          <w:szCs w:val="20"/>
        </w:rPr>
        <w:br/>
        <w:t>9.Zamontowano siatkę ochronna boiska na stadionie LKS.</w:t>
      </w:r>
    </w:p>
    <w:p w:rsidR="004A64F7" w:rsidRPr="001E584C" w:rsidRDefault="004A64F7" w:rsidP="004A64F7">
      <w:pPr>
        <w:pStyle w:val="Bezodstpw"/>
        <w:rPr>
          <w:rFonts w:ascii="Verdana" w:hAnsi="Verdana"/>
          <w:sz w:val="20"/>
          <w:szCs w:val="20"/>
        </w:rPr>
      </w:pPr>
      <w:r w:rsidRPr="001E584C">
        <w:rPr>
          <w:rFonts w:ascii="Verdana" w:hAnsi="Verdana"/>
          <w:sz w:val="20"/>
          <w:szCs w:val="20"/>
        </w:rPr>
        <w:t>10.Przeprowadzono czyszczenie dyfuzorów napowietrzających w oczyszczalni w Grabowie.</w:t>
      </w:r>
      <w:r w:rsidRPr="001E584C">
        <w:rPr>
          <w:rFonts w:ascii="Verdana" w:hAnsi="Verdana"/>
          <w:sz w:val="20"/>
          <w:szCs w:val="20"/>
        </w:rPr>
        <w:br/>
        <w:t>11.Naprawiono zniszczoną sygnalizację przepompowni ścieków w Grabowie przy ul. Reymonta. Efektem wandalizmu było spalenie się jednej z pomp. Ogółem w tym okresie awarii uległy łącznie 4 pompy w tym jedna na przepompowni w Byszewie.</w:t>
      </w:r>
      <w:r w:rsidRPr="001E584C">
        <w:rPr>
          <w:rFonts w:ascii="Verdana" w:hAnsi="Verdana"/>
          <w:sz w:val="20"/>
          <w:szCs w:val="20"/>
        </w:rPr>
        <w:br/>
        <w:t>12</w:t>
      </w:r>
      <w:r w:rsidR="00682E51" w:rsidRPr="001E584C">
        <w:rPr>
          <w:rFonts w:ascii="Verdana" w:hAnsi="Verdana"/>
          <w:sz w:val="20"/>
          <w:szCs w:val="20"/>
        </w:rPr>
        <w:t>.</w:t>
      </w:r>
      <w:r w:rsidRPr="001E584C">
        <w:rPr>
          <w:rFonts w:ascii="Verdana" w:hAnsi="Verdana"/>
          <w:sz w:val="20"/>
          <w:szCs w:val="20"/>
        </w:rPr>
        <w:t>Naprawiono balkony w budynku przy ul. Pl. Kościuszki 23 oraz zlecono wymianę okien w budynku przy ul. 1-go Maja 6</w:t>
      </w:r>
      <w:r w:rsidRPr="001E584C">
        <w:rPr>
          <w:rFonts w:ascii="Verdana" w:hAnsi="Verdana"/>
          <w:sz w:val="20"/>
          <w:szCs w:val="20"/>
        </w:rPr>
        <w:br/>
        <w:t>13.W trakcie są dalsze prace remontowe w Budynku w Besiekierach i budowa parkingu przy ośrodku zdrowia w Grabowie.</w:t>
      </w:r>
      <w:r w:rsidRPr="001E584C">
        <w:rPr>
          <w:rFonts w:ascii="Verdana" w:hAnsi="Verdana"/>
          <w:sz w:val="20"/>
          <w:szCs w:val="20"/>
        </w:rPr>
        <w:br/>
      </w:r>
    </w:p>
    <w:p w:rsidR="004A64F7" w:rsidRPr="001E584C" w:rsidRDefault="004A64F7" w:rsidP="004A64F7">
      <w:pPr>
        <w:spacing w:after="0"/>
        <w:jc w:val="both"/>
        <w:rPr>
          <w:rFonts w:ascii="Verdana" w:hAnsi="Verdana"/>
          <w:sz w:val="20"/>
          <w:szCs w:val="20"/>
        </w:rPr>
      </w:pPr>
    </w:p>
    <w:p w:rsidR="004A64F7" w:rsidRPr="001E584C" w:rsidRDefault="004A64F7" w:rsidP="004A64F7">
      <w:pPr>
        <w:pStyle w:val="Nagwek1"/>
        <w:rPr>
          <w:rFonts w:ascii="Verdana" w:hAnsi="Verdana"/>
          <w:sz w:val="20"/>
          <w:u w:val="single"/>
        </w:rPr>
      </w:pPr>
      <w:r w:rsidRPr="001E584C">
        <w:rPr>
          <w:rFonts w:ascii="Verdana" w:hAnsi="Verdana"/>
          <w:sz w:val="20"/>
          <w:u w:val="single"/>
        </w:rPr>
        <w:t>W zakresie działalności Gminnego Ośrodka Kultury w Grabowie</w:t>
      </w:r>
    </w:p>
    <w:p w:rsidR="004A64F7" w:rsidRPr="001E584C" w:rsidRDefault="004A64F7" w:rsidP="004A64F7">
      <w:pPr>
        <w:pStyle w:val="Tekstpodstawowy"/>
        <w:jc w:val="left"/>
        <w:rPr>
          <w:rFonts w:ascii="Verdana" w:hAnsi="Verdana"/>
          <w:sz w:val="20"/>
          <w:szCs w:val="20"/>
        </w:rPr>
      </w:pPr>
    </w:p>
    <w:p w:rsidR="00682E51" w:rsidRPr="001E584C" w:rsidRDefault="00682E51" w:rsidP="00682E51">
      <w:pPr>
        <w:pStyle w:val="Akapitzlist"/>
        <w:numPr>
          <w:ilvl w:val="0"/>
          <w:numId w:val="6"/>
        </w:numPr>
        <w:suppressAutoHyphens w:val="0"/>
        <w:spacing w:line="276" w:lineRule="auto"/>
        <w:ind w:left="0" w:firstLine="360"/>
        <w:contextualSpacing/>
        <w:jc w:val="both"/>
        <w:rPr>
          <w:rFonts w:ascii="Verdana" w:hAnsi="Verdana" w:cstheme="minorHAnsi"/>
          <w:sz w:val="20"/>
          <w:szCs w:val="20"/>
          <w:lang w:eastAsia="pl-PL"/>
        </w:rPr>
      </w:pPr>
      <w:r w:rsidRPr="001E584C">
        <w:rPr>
          <w:rFonts w:ascii="Verdana" w:hAnsi="Verdana" w:cstheme="minorHAnsi"/>
          <w:sz w:val="20"/>
          <w:szCs w:val="20"/>
        </w:rPr>
        <w:t xml:space="preserve">02.07.2011 – Odbył się wyjazd  Dryżyny  Palanta z Grabowa  na Międzynarodowy Turniej </w:t>
      </w:r>
      <w:proofErr w:type="spellStart"/>
      <w:r w:rsidRPr="001E584C">
        <w:rPr>
          <w:rFonts w:ascii="Verdana" w:hAnsi="Verdana" w:cstheme="minorHAnsi"/>
          <w:sz w:val="20"/>
          <w:szCs w:val="20"/>
        </w:rPr>
        <w:t>Schlagballa-Piłki</w:t>
      </w:r>
      <w:proofErr w:type="spellEnd"/>
      <w:r w:rsidRPr="001E584C">
        <w:rPr>
          <w:rFonts w:ascii="Verdana" w:hAnsi="Verdana" w:cstheme="minorHAnsi"/>
          <w:sz w:val="20"/>
          <w:szCs w:val="20"/>
        </w:rPr>
        <w:t xml:space="preserve"> Palantowej o Puchar Starosty Powiatu Raciborskiego. Rozgrywki odbyły sie  w  Cyprzanowie Gmina Piotrowice Wielkie  z udziałem drużyn z  </w:t>
      </w:r>
      <w:r w:rsidRPr="001E584C">
        <w:rPr>
          <w:rFonts w:ascii="Verdana" w:hAnsi="Verdana" w:cstheme="minorHAnsi"/>
          <w:sz w:val="20"/>
          <w:szCs w:val="20"/>
          <w:lang w:eastAsia="pl-PL"/>
        </w:rPr>
        <w:t xml:space="preserve">Polski, Niemiec  i Rumuni.  Dyscyplina ta nie tylko w naszej gminie ma bogate tradycje, ale również </w:t>
      </w:r>
      <w:proofErr w:type="spellStart"/>
      <w:r w:rsidRPr="001E584C">
        <w:rPr>
          <w:rFonts w:ascii="Verdana" w:hAnsi="Verdana" w:cstheme="minorHAnsi"/>
          <w:sz w:val="20"/>
          <w:szCs w:val="20"/>
          <w:lang w:eastAsia="pl-PL"/>
        </w:rPr>
        <w:t>Raciborszczyzna</w:t>
      </w:r>
      <w:proofErr w:type="spellEnd"/>
      <w:r w:rsidRPr="001E584C">
        <w:rPr>
          <w:rFonts w:ascii="Verdana" w:hAnsi="Verdana" w:cstheme="minorHAnsi"/>
          <w:sz w:val="20"/>
          <w:szCs w:val="20"/>
          <w:lang w:eastAsia="pl-PL"/>
        </w:rPr>
        <w:t xml:space="preserve"> z niej słynie. Imprezie towarzyszył festyn pełen atrakcji, a drużynę gospodarzy mogliśmy poznać na tegorocznym Święcie Palanta. </w:t>
      </w:r>
    </w:p>
    <w:p w:rsidR="00682E51" w:rsidRPr="001E584C" w:rsidRDefault="00682E51" w:rsidP="00682E51">
      <w:pPr>
        <w:pStyle w:val="Akapitzlist"/>
        <w:numPr>
          <w:ilvl w:val="0"/>
          <w:numId w:val="5"/>
        </w:numPr>
        <w:suppressAutoHyphens w:val="0"/>
        <w:spacing w:line="276" w:lineRule="auto"/>
        <w:ind w:left="0" w:firstLine="360"/>
        <w:contextualSpacing/>
        <w:jc w:val="both"/>
        <w:rPr>
          <w:rFonts w:ascii="Verdana" w:hAnsi="Verdana" w:cstheme="minorHAnsi"/>
          <w:sz w:val="20"/>
          <w:szCs w:val="20"/>
        </w:rPr>
      </w:pPr>
      <w:r w:rsidRPr="001E584C">
        <w:rPr>
          <w:rFonts w:ascii="Verdana" w:hAnsi="Verdana" w:cstheme="minorHAnsi"/>
          <w:sz w:val="20"/>
          <w:szCs w:val="20"/>
        </w:rPr>
        <w:t>03.07.2011 – Gminna Orkiestra Dęta uczestniczyła w XIII Powiatowy Przegląd Orkiestr Dętych, który odbył się w Szkole Podstawowej we Wrzącej Wielkiej. Organizatorami przeglądu byli Starosta Kolski oraz Wójt Gminy Koło. W przeglądzie udział wzięły Orkiestry OSP: Grabów, Koło, Kościelec, Osiek Wielki, Grzegorzew, Wrząca Wielka i Dąbie. Jury w składzie: Krzysztof Pydyński - Przewodniczący, Anna Pajor i Zdzisław Domański wyłoniło zwycięzcę - Orkiestrę Dętą OSP Koło, której dyrygentem jest Krzysztof Lityński. Wyróżniona orkiestra weźmie udział w Wielkopolskim Przeglądzie Orkiestr Dętych OSP. Wszystkie orkiestry otrzymały nagrody pieniężne. Każda z orkiestr wykonała po trzy utwory. Dla uczestników przeglądu przygotowany został poczęstunek</w:t>
      </w:r>
    </w:p>
    <w:p w:rsidR="00682E51" w:rsidRPr="001E584C" w:rsidRDefault="00682E51" w:rsidP="00682E51">
      <w:pPr>
        <w:pStyle w:val="Akapitzlist"/>
        <w:numPr>
          <w:ilvl w:val="0"/>
          <w:numId w:val="5"/>
        </w:numPr>
        <w:suppressAutoHyphens w:val="0"/>
        <w:spacing w:line="276" w:lineRule="auto"/>
        <w:ind w:left="0" w:firstLine="360"/>
        <w:contextualSpacing/>
        <w:jc w:val="both"/>
        <w:rPr>
          <w:rFonts w:ascii="Verdana" w:hAnsi="Verdana" w:cstheme="minorHAnsi"/>
          <w:sz w:val="20"/>
          <w:szCs w:val="20"/>
        </w:rPr>
      </w:pPr>
      <w:r w:rsidRPr="001E584C">
        <w:rPr>
          <w:rFonts w:ascii="Verdana" w:hAnsi="Verdana" w:cstheme="minorHAnsi"/>
          <w:sz w:val="20"/>
          <w:szCs w:val="20"/>
        </w:rPr>
        <w:t xml:space="preserve">03-05.07.2011 – Odbyły się warsztaty taneczne z zaproszonymi instruktorami, których mogliśmy podziwiać na XVIII Ogólnopolskim Dniu Cebulowym w występie zespołu wokalno – tanecznym </w:t>
      </w:r>
      <w:proofErr w:type="spellStart"/>
      <w:r w:rsidRPr="001E584C">
        <w:rPr>
          <w:rFonts w:ascii="Verdana" w:hAnsi="Verdana" w:cstheme="minorHAnsi"/>
          <w:sz w:val="20"/>
          <w:szCs w:val="20"/>
        </w:rPr>
        <w:t>Siesta</w:t>
      </w:r>
      <w:proofErr w:type="spellEnd"/>
      <w:r w:rsidRPr="001E584C">
        <w:rPr>
          <w:rFonts w:ascii="Verdana" w:hAnsi="Verdana" w:cstheme="minorHAnsi"/>
          <w:sz w:val="20"/>
          <w:szCs w:val="20"/>
        </w:rPr>
        <w:t xml:space="preserve"> Fiesta &amp; Sylwia Lewandowska. Zajęcia trwały trzy dni przez 8 godzin dziennie, uczestniczyły w nich formacje taneczne działające przy Gminnym Ośrodku Kultury oraz  dzieci i młodzież.  Po odbytych zajęciach czekał na uczestników kursu posiłek regeneracyjny a na zakończenie zajęć wspólna zabawa przy ognisku w pięknej scenerii ruin zamku w Besiekierach. </w:t>
      </w:r>
    </w:p>
    <w:p w:rsidR="00682E51" w:rsidRPr="001E584C" w:rsidRDefault="00682E51" w:rsidP="00682E51">
      <w:pPr>
        <w:pStyle w:val="Akapitzlist"/>
        <w:numPr>
          <w:ilvl w:val="0"/>
          <w:numId w:val="5"/>
        </w:numPr>
        <w:suppressAutoHyphens w:val="0"/>
        <w:spacing w:line="276" w:lineRule="auto"/>
        <w:ind w:left="0" w:firstLine="360"/>
        <w:contextualSpacing/>
        <w:jc w:val="both"/>
        <w:rPr>
          <w:rFonts w:ascii="Verdana" w:hAnsi="Verdana" w:cstheme="minorHAnsi"/>
          <w:sz w:val="20"/>
          <w:szCs w:val="20"/>
        </w:rPr>
      </w:pPr>
      <w:r w:rsidRPr="001E584C">
        <w:rPr>
          <w:rFonts w:ascii="Verdana" w:hAnsi="Verdana" w:cstheme="minorHAnsi"/>
          <w:sz w:val="20"/>
          <w:szCs w:val="20"/>
        </w:rPr>
        <w:t xml:space="preserve">21.08.2011 – Odbyły się Dożynki Gminno – Kościelne. Oczy całej Gminy i nie tylko skierowane były w stronę odnowionego Stadionu LKS VICTORIA w Grabowie. Wszystko za sprawą Dożynek Gminnych. Niedziela przywitała wszystkich słoneczną pogodą – idealną na podziękowanie wszystkim rolnikom za trud ich pracy. Uroczystości rozpoczęły się korowodem prowadzonym przez starostów tegorocznego święta tj. Barbarę Wasiak i Tomasza Wojciechowskiego, następnie delegacje poszczególnych wiosek wraz z wieńcami dożynkowymi, poczty sztandarowe jednostek Ochotniczych Straży Pożarnych, władze lokalne, przybyłych gości oraz mieszkańców gminy. Po ceremonii powitalnej odbyło się przekazanie przez starostów dożynkowych na ręce Wójta dożynkowego chleba, który następnie został przez niego sprawiedliwie podzielony wśród wszystkich uczestników uroczystości. Następnie głos zabrali przybyli goście. Dopełnienia dożynkowych obrzędów dokonały występy dzieci i młodzieży ze Szkół Grabowskich jak również Gminnej Orkiestry Dętej wraz z formacjami tanecznymi oraz zespołem wokalnym działającym przy Gminnym Ośrodku Kultury w Grabowie. Nie zabrakło również naszej zaprzyjaźnionej drużyny rycerskiej </w:t>
      </w:r>
      <w:proofErr w:type="spellStart"/>
      <w:r w:rsidRPr="001E584C">
        <w:rPr>
          <w:rFonts w:ascii="Verdana" w:hAnsi="Verdana" w:cstheme="minorHAnsi"/>
          <w:sz w:val="20"/>
          <w:szCs w:val="20"/>
        </w:rPr>
        <w:t>Confraterni</w:t>
      </w:r>
      <w:proofErr w:type="spellEnd"/>
      <w:r w:rsidRPr="001E584C">
        <w:rPr>
          <w:rFonts w:ascii="Verdana" w:hAnsi="Verdana" w:cstheme="minorHAnsi"/>
          <w:sz w:val="20"/>
          <w:szCs w:val="20"/>
        </w:rPr>
        <w:t xml:space="preserve"> </w:t>
      </w:r>
      <w:proofErr w:type="spellStart"/>
      <w:r w:rsidRPr="001E584C">
        <w:rPr>
          <w:rFonts w:ascii="Verdana" w:hAnsi="Verdana" w:cstheme="minorHAnsi"/>
          <w:sz w:val="20"/>
          <w:szCs w:val="20"/>
        </w:rPr>
        <w:t>Burgus</w:t>
      </w:r>
      <w:proofErr w:type="spellEnd"/>
      <w:r w:rsidRPr="001E584C">
        <w:rPr>
          <w:rFonts w:ascii="Verdana" w:hAnsi="Verdana" w:cstheme="minorHAnsi"/>
          <w:sz w:val="20"/>
          <w:szCs w:val="20"/>
        </w:rPr>
        <w:t xml:space="preserve"> </w:t>
      </w:r>
      <w:proofErr w:type="spellStart"/>
      <w:r w:rsidRPr="001E584C">
        <w:rPr>
          <w:rFonts w:ascii="Verdana" w:hAnsi="Verdana" w:cstheme="minorHAnsi"/>
          <w:sz w:val="20"/>
          <w:szCs w:val="20"/>
        </w:rPr>
        <w:t>Carpinei</w:t>
      </w:r>
      <w:proofErr w:type="spellEnd"/>
      <w:r w:rsidRPr="001E584C">
        <w:rPr>
          <w:rFonts w:ascii="Verdana" w:hAnsi="Verdana" w:cstheme="minorHAnsi"/>
          <w:sz w:val="20"/>
          <w:szCs w:val="20"/>
        </w:rPr>
        <w:t xml:space="preserve">, rezydującej na zamku w Besiekierach. Wszystkim, którzy bezpośrednio i pośrednio byli zaangażowani w organizację oraz </w:t>
      </w:r>
      <w:r w:rsidRPr="001E584C">
        <w:rPr>
          <w:rFonts w:ascii="Verdana" w:hAnsi="Verdana" w:cstheme="minorHAnsi"/>
          <w:sz w:val="20"/>
          <w:szCs w:val="20"/>
        </w:rPr>
        <w:lastRenderedPageBreak/>
        <w:t>czuwali nad bezpieczeństwem, a przede wszystkim sponsorom – składamy serdeczne podziękowania.</w:t>
      </w:r>
    </w:p>
    <w:p w:rsidR="00682E51" w:rsidRPr="001E584C" w:rsidRDefault="00682E51" w:rsidP="00682E51">
      <w:pPr>
        <w:pStyle w:val="Akapitzlist"/>
        <w:numPr>
          <w:ilvl w:val="0"/>
          <w:numId w:val="5"/>
        </w:numPr>
        <w:suppressAutoHyphens w:val="0"/>
        <w:spacing w:line="276" w:lineRule="auto"/>
        <w:ind w:left="0" w:firstLine="360"/>
        <w:contextualSpacing/>
        <w:jc w:val="both"/>
        <w:rPr>
          <w:rFonts w:ascii="Verdana" w:hAnsi="Verdana" w:cstheme="minorHAnsi"/>
          <w:sz w:val="20"/>
          <w:szCs w:val="20"/>
        </w:rPr>
      </w:pPr>
      <w:r w:rsidRPr="001E584C">
        <w:rPr>
          <w:rFonts w:ascii="Verdana" w:hAnsi="Verdana" w:cstheme="minorHAnsi"/>
          <w:sz w:val="20"/>
          <w:szCs w:val="20"/>
        </w:rPr>
        <w:t xml:space="preserve">27-28.09.2011  -  odbył się III Turniej Rycerski na zamku w Besiekierach zorganizowany przez łódzkie bractwo rycerskie Konfraternia </w:t>
      </w:r>
      <w:proofErr w:type="spellStart"/>
      <w:r w:rsidRPr="001E584C">
        <w:rPr>
          <w:rFonts w:ascii="Verdana" w:hAnsi="Verdana" w:cstheme="minorHAnsi"/>
          <w:sz w:val="20"/>
          <w:szCs w:val="20"/>
        </w:rPr>
        <w:t>Burgus</w:t>
      </w:r>
      <w:proofErr w:type="spellEnd"/>
      <w:r w:rsidRPr="001E584C">
        <w:rPr>
          <w:rFonts w:ascii="Verdana" w:hAnsi="Verdana" w:cstheme="minorHAnsi"/>
          <w:sz w:val="20"/>
          <w:szCs w:val="20"/>
        </w:rPr>
        <w:t xml:space="preserve"> </w:t>
      </w:r>
      <w:proofErr w:type="spellStart"/>
      <w:r w:rsidRPr="001E584C">
        <w:rPr>
          <w:rFonts w:ascii="Verdana" w:hAnsi="Verdana" w:cstheme="minorHAnsi"/>
          <w:sz w:val="20"/>
          <w:szCs w:val="20"/>
        </w:rPr>
        <w:t>Carpinei</w:t>
      </w:r>
      <w:proofErr w:type="spellEnd"/>
      <w:r w:rsidRPr="001E584C">
        <w:rPr>
          <w:rFonts w:ascii="Verdana" w:hAnsi="Verdana" w:cstheme="minorHAnsi"/>
          <w:sz w:val="20"/>
          <w:szCs w:val="20"/>
        </w:rPr>
        <w:t xml:space="preserve"> oraz Gminny Ośrodek Kultury w Grabowie. Do walki stanęli przedstawiciele m.in. bractw Signum Temporis, Rycerzy Łuku, Drużyny Zaciężnej Księżnej Anny, Złotego Krzyża, Wolnej Kompanii Piwowarskiej oraz wielu innych. Turniej rozpoczął się w sobotni poranek uroczystym powitaniem wszystkich przybyłych ekip na zamku. Następnie rozpoczął się turniej bojowy, a zaraz po nim turniej rzutu włócznią. Ostatnim wydarzeniem przewidzianym na sobotnie popołudnie był turniej łuczniczy. Po zakończeniu zmagań zawodnicy udali się na wspólną biesiadę po której odbyły się koncerty zespołów </w:t>
      </w:r>
      <w:proofErr w:type="spellStart"/>
      <w:r w:rsidRPr="001E584C">
        <w:rPr>
          <w:rFonts w:ascii="Verdana" w:hAnsi="Verdana" w:cstheme="minorHAnsi"/>
          <w:sz w:val="20"/>
          <w:szCs w:val="20"/>
        </w:rPr>
        <w:t>Gnash</w:t>
      </w:r>
      <w:proofErr w:type="spellEnd"/>
      <w:r w:rsidRPr="001E584C">
        <w:rPr>
          <w:rFonts w:ascii="Verdana" w:hAnsi="Verdana" w:cstheme="minorHAnsi"/>
          <w:sz w:val="20"/>
          <w:szCs w:val="20"/>
        </w:rPr>
        <w:t xml:space="preserve"> i </w:t>
      </w:r>
      <w:proofErr w:type="spellStart"/>
      <w:r w:rsidRPr="001E584C">
        <w:rPr>
          <w:rFonts w:ascii="Verdana" w:hAnsi="Verdana" w:cstheme="minorHAnsi"/>
          <w:sz w:val="20"/>
          <w:szCs w:val="20"/>
        </w:rPr>
        <w:t>Tautology</w:t>
      </w:r>
      <w:proofErr w:type="spellEnd"/>
      <w:r w:rsidRPr="001E584C">
        <w:rPr>
          <w:rFonts w:ascii="Verdana" w:hAnsi="Verdana" w:cstheme="minorHAnsi"/>
          <w:sz w:val="20"/>
          <w:szCs w:val="20"/>
        </w:rPr>
        <w:t xml:space="preserve"> oraz </w:t>
      </w:r>
      <w:proofErr w:type="spellStart"/>
      <w:r w:rsidRPr="001E584C">
        <w:rPr>
          <w:rFonts w:ascii="Verdana" w:hAnsi="Verdana" w:cstheme="minorHAnsi"/>
          <w:sz w:val="20"/>
          <w:szCs w:val="20"/>
        </w:rPr>
        <w:t>fireshow</w:t>
      </w:r>
      <w:proofErr w:type="spellEnd"/>
      <w:r w:rsidRPr="001E584C">
        <w:rPr>
          <w:rFonts w:ascii="Verdana" w:hAnsi="Verdana" w:cstheme="minorHAnsi"/>
          <w:sz w:val="20"/>
          <w:szCs w:val="20"/>
        </w:rPr>
        <w:t xml:space="preserve"> zaprezentowany przez grupę "Lux </w:t>
      </w:r>
      <w:proofErr w:type="spellStart"/>
      <w:r w:rsidRPr="001E584C">
        <w:rPr>
          <w:rFonts w:ascii="Verdana" w:hAnsi="Verdana" w:cstheme="minorHAnsi"/>
          <w:sz w:val="20"/>
          <w:szCs w:val="20"/>
        </w:rPr>
        <w:t>Tenebris</w:t>
      </w:r>
      <w:proofErr w:type="spellEnd"/>
      <w:r w:rsidRPr="001E584C">
        <w:rPr>
          <w:rFonts w:ascii="Verdana" w:hAnsi="Verdana" w:cstheme="minorHAnsi"/>
          <w:sz w:val="20"/>
          <w:szCs w:val="20"/>
        </w:rPr>
        <w:t xml:space="preserve">" z Uniejowa.  W niedzielę rozegrano turniej Kubba, zwanego średniowiecznymi szachami. Na zakończenie wszyscy uczestnicy, organizatorzy oraz zebrani widzowie zgromadzili się na zamku, gdzie zwycięzcom poszczególnych konkurencji uroczyście wręczono nagrody, zaś bractwo Konfraternia </w:t>
      </w:r>
      <w:proofErr w:type="spellStart"/>
      <w:r w:rsidRPr="001E584C">
        <w:rPr>
          <w:rFonts w:ascii="Verdana" w:hAnsi="Verdana" w:cstheme="minorHAnsi"/>
          <w:sz w:val="20"/>
          <w:szCs w:val="20"/>
        </w:rPr>
        <w:t>Burgus</w:t>
      </w:r>
      <w:proofErr w:type="spellEnd"/>
      <w:r w:rsidRPr="001E584C">
        <w:rPr>
          <w:rFonts w:ascii="Verdana" w:hAnsi="Verdana" w:cstheme="minorHAnsi"/>
          <w:sz w:val="20"/>
          <w:szCs w:val="20"/>
        </w:rPr>
        <w:t xml:space="preserve"> </w:t>
      </w:r>
      <w:proofErr w:type="spellStart"/>
      <w:r w:rsidRPr="001E584C">
        <w:rPr>
          <w:rFonts w:ascii="Verdana" w:hAnsi="Verdana" w:cstheme="minorHAnsi"/>
          <w:sz w:val="20"/>
          <w:szCs w:val="20"/>
        </w:rPr>
        <w:t>Carpinei</w:t>
      </w:r>
      <w:proofErr w:type="spellEnd"/>
      <w:r w:rsidRPr="001E584C">
        <w:rPr>
          <w:rFonts w:ascii="Verdana" w:hAnsi="Verdana" w:cstheme="minorHAnsi"/>
          <w:sz w:val="20"/>
          <w:szCs w:val="20"/>
        </w:rPr>
        <w:t xml:space="preserve"> złożyło hołd lenny Michałowi Wojtysiakowi, tym samym stając się wasalem bractwa Signum Temporis.</w:t>
      </w:r>
    </w:p>
    <w:p w:rsidR="00682E51" w:rsidRPr="001E584C" w:rsidRDefault="00682E51" w:rsidP="00682E51">
      <w:pPr>
        <w:pStyle w:val="Akapitzlist"/>
        <w:numPr>
          <w:ilvl w:val="0"/>
          <w:numId w:val="5"/>
        </w:numPr>
        <w:suppressAutoHyphens w:val="0"/>
        <w:spacing w:line="276" w:lineRule="auto"/>
        <w:ind w:left="0" w:firstLine="360"/>
        <w:contextualSpacing/>
        <w:jc w:val="both"/>
        <w:rPr>
          <w:rFonts w:ascii="Verdana" w:hAnsi="Verdana" w:cstheme="minorHAnsi"/>
          <w:sz w:val="20"/>
          <w:szCs w:val="20"/>
        </w:rPr>
      </w:pPr>
      <w:r w:rsidRPr="001E584C">
        <w:rPr>
          <w:rFonts w:ascii="Verdana" w:hAnsi="Verdana" w:cstheme="minorHAnsi"/>
          <w:sz w:val="20"/>
          <w:szCs w:val="20"/>
        </w:rPr>
        <w:t xml:space="preserve"> 04.09.2011r.-  Odbył się w Grabowie XVIII Ogólnopolski Dzień Cebulowy. Z uwagi na brak miejsca na stadionie LKS VICTORIA, przeniesiono imprezę na targowisko przy ulicy Reymonta.  Przybyło wielu wystawców prezentujących min.: maszyny rolnicze, ciągniki, wyroby rękodzielnicze, nasiona, krzewy, cebule kwiatowe miody i wiele </w:t>
      </w:r>
      <w:proofErr w:type="spellStart"/>
      <w:r w:rsidRPr="001E584C">
        <w:rPr>
          <w:rFonts w:ascii="Verdana" w:hAnsi="Verdana" w:cstheme="minorHAnsi"/>
          <w:sz w:val="20"/>
          <w:szCs w:val="20"/>
        </w:rPr>
        <w:t>wiele</w:t>
      </w:r>
      <w:proofErr w:type="spellEnd"/>
      <w:r w:rsidRPr="001E584C">
        <w:rPr>
          <w:rFonts w:ascii="Verdana" w:hAnsi="Verdana" w:cstheme="minorHAnsi"/>
          <w:sz w:val="20"/>
          <w:szCs w:val="20"/>
        </w:rPr>
        <w:t xml:space="preserve"> innych. Dopisała pogoda więc odwiedziło nas wielu gości, którzy mogli zakupić prezentowane wyroby i rośliny. Wymieniano się swoimi doświadczeniami z fachowcami z Łódzkiego Ośrodka Doradztwa Rolniczego z siedzibą w Bratoszewicach, Stacji Doświadczalnej Oceny Odmian w Lućmierzu, Agencji Restrukturyzacji i Modernizacji Rolnictwa oddział Łęczyca, Izby Rolniczej Województwa Łódzkiego, Agencji Rynku Rolnego w Łodzi, Banku Gospodarki Żywnościowej w Łęczycy, Towarzystwa Ubezpieczeń Wzajemnych w Łęczycy, Kasy Rolniczego Ubezpieczenia Społecznego Rolników oddział Łęczyca. Fachowych porad udzielał Pan Eugeniusz Bogdan Żurański, hodowca i twórca odmiany cebuli „Grabowskiej”. Oficjalnego otwarcia święta dokonał Wójt Gminy Grabów Ryszard Kostrzewski. Przywitał wszystkich mieszkańców i przybyłych gości. Rozpoczęła się wspólna zabawa na scenie i widowni. Występy dzieci i artystów lokalnych przeplatane były licznymi konkursami min.: Mis cebuli, prowadzonymi w mistrzowski sposób przez konferansjerów Janusza Jagodzińskiego oraz Zenona Bobrowicza. Mogliśmy również jak co roku zasmakować zupy cebulowej przygotowanej przez Pana Zbigniewa Sobczyńskiego jak również degustować potrawy z udziałem cebuli przygotowane przez gospodynie z terenu naszej Gminy.  W szerokim programie artystycznym zaprezentowały się następujące zespoły:</w:t>
      </w:r>
    </w:p>
    <w:p w:rsidR="00682E51" w:rsidRPr="001E584C" w:rsidRDefault="00682E51" w:rsidP="00682E51">
      <w:pPr>
        <w:spacing w:after="0"/>
        <w:ind w:firstLine="360"/>
        <w:jc w:val="both"/>
        <w:rPr>
          <w:rFonts w:ascii="Verdana" w:hAnsi="Verdana" w:cstheme="minorHAnsi"/>
          <w:sz w:val="20"/>
          <w:szCs w:val="20"/>
        </w:rPr>
      </w:pPr>
      <w:r w:rsidRPr="001E584C">
        <w:rPr>
          <w:rFonts w:ascii="Verdana" w:hAnsi="Verdana" w:cstheme="minorHAnsi"/>
          <w:sz w:val="20"/>
          <w:szCs w:val="20"/>
        </w:rPr>
        <w:t xml:space="preserve"> -Dzieci ze Szkoły Podstawowej oraz Gimnazjum w Grabowie</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 -Młodzieżowa sekcja orkiestry dętej działająca przy GOK w Grabowie </w:t>
      </w:r>
      <w:r w:rsidRPr="001E584C">
        <w:rPr>
          <w:rFonts w:ascii="Verdana" w:hAnsi="Verdana" w:cstheme="minorHAnsi"/>
          <w:sz w:val="20"/>
          <w:szCs w:val="20"/>
        </w:rPr>
        <w:br/>
        <w:t xml:space="preserve"> </w:t>
      </w:r>
      <w:r w:rsidR="001E584C">
        <w:rPr>
          <w:rFonts w:ascii="Verdana" w:hAnsi="Verdana" w:cstheme="minorHAnsi"/>
          <w:sz w:val="20"/>
          <w:szCs w:val="20"/>
        </w:rPr>
        <w:t xml:space="preserve">     </w:t>
      </w:r>
      <w:r w:rsidRPr="001E584C">
        <w:rPr>
          <w:rFonts w:ascii="Verdana" w:hAnsi="Verdana" w:cstheme="minorHAnsi"/>
          <w:sz w:val="20"/>
          <w:szCs w:val="20"/>
        </w:rPr>
        <w:t xml:space="preserve">-Gminna Orkiestra Dęta z Grabowa  </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 -Grupy rytmiczno – taneczne mażoretek, działające przy GOK w Grabowie</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 -Zespół wokalny działający przy Gminnym Ośrodku Kultury, </w:t>
      </w:r>
    </w:p>
    <w:p w:rsidR="001E584C" w:rsidRDefault="00682E51" w:rsidP="001E584C">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 -Grupa artystyczna działająca przy Stowarzyszeniu na rzecz wspierania rozwoju </w:t>
      </w:r>
      <w:r w:rsidR="001E584C">
        <w:rPr>
          <w:rFonts w:ascii="Verdana" w:hAnsi="Verdana" w:cstheme="minorHAnsi"/>
          <w:sz w:val="20"/>
          <w:szCs w:val="20"/>
        </w:rPr>
        <w:t xml:space="preserve">       </w:t>
      </w:r>
    </w:p>
    <w:p w:rsidR="00682E51" w:rsidRPr="001E584C" w:rsidRDefault="001E584C" w:rsidP="001E584C">
      <w:pPr>
        <w:pStyle w:val="Akapitzlist"/>
        <w:spacing w:line="276" w:lineRule="auto"/>
        <w:ind w:left="0" w:firstLine="360"/>
        <w:jc w:val="both"/>
        <w:rPr>
          <w:rFonts w:ascii="Verdana" w:hAnsi="Verdana" w:cstheme="minorHAnsi"/>
          <w:sz w:val="20"/>
          <w:szCs w:val="20"/>
        </w:rPr>
      </w:pPr>
      <w:r>
        <w:rPr>
          <w:rFonts w:ascii="Verdana" w:hAnsi="Verdana" w:cstheme="minorHAnsi"/>
          <w:sz w:val="20"/>
          <w:szCs w:val="20"/>
        </w:rPr>
        <w:t xml:space="preserve">   </w:t>
      </w:r>
      <w:r w:rsidR="00682E51" w:rsidRPr="001E584C">
        <w:rPr>
          <w:rFonts w:ascii="Verdana" w:hAnsi="Verdana" w:cstheme="minorHAnsi"/>
          <w:sz w:val="20"/>
          <w:szCs w:val="20"/>
        </w:rPr>
        <w:t>szkoły i wsi „Wspólna Sprawa” ze Starej Sobótki – Pod Gruszą.</w:t>
      </w:r>
    </w:p>
    <w:p w:rsidR="001E584C" w:rsidRDefault="00682E51" w:rsidP="001E584C">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-Grupa artystyczna działająca przy Stowarzyszeniu na rzecz wspierania rozwoju </w:t>
      </w:r>
      <w:r w:rsidR="001E584C">
        <w:rPr>
          <w:rFonts w:ascii="Verdana" w:hAnsi="Verdana" w:cstheme="minorHAnsi"/>
          <w:sz w:val="20"/>
          <w:szCs w:val="20"/>
        </w:rPr>
        <w:t xml:space="preserve"> </w:t>
      </w:r>
    </w:p>
    <w:p w:rsidR="00682E51" w:rsidRPr="001E584C" w:rsidRDefault="001E584C" w:rsidP="001E584C">
      <w:pPr>
        <w:pStyle w:val="Akapitzlist"/>
        <w:spacing w:line="276" w:lineRule="auto"/>
        <w:ind w:left="0" w:firstLine="360"/>
        <w:jc w:val="both"/>
        <w:rPr>
          <w:rFonts w:ascii="Verdana" w:hAnsi="Verdana" w:cstheme="minorHAnsi"/>
          <w:sz w:val="20"/>
          <w:szCs w:val="20"/>
        </w:rPr>
      </w:pPr>
      <w:r>
        <w:rPr>
          <w:rFonts w:ascii="Verdana" w:hAnsi="Verdana" w:cstheme="minorHAnsi"/>
          <w:sz w:val="20"/>
          <w:szCs w:val="20"/>
        </w:rPr>
        <w:t xml:space="preserve">  </w:t>
      </w:r>
      <w:r w:rsidR="00682E51" w:rsidRPr="001E584C">
        <w:rPr>
          <w:rFonts w:ascii="Verdana" w:hAnsi="Verdana" w:cstheme="minorHAnsi"/>
          <w:sz w:val="20"/>
          <w:szCs w:val="20"/>
        </w:rPr>
        <w:t>szkoły i wsi „Wspólna Sprawa” ze Starej Sobótki – Swojskie Kolebanie.</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 Bractwo rycerskie </w:t>
      </w:r>
      <w:proofErr w:type="spellStart"/>
      <w:r w:rsidRPr="001E584C">
        <w:rPr>
          <w:rFonts w:ascii="Verdana" w:hAnsi="Verdana" w:cstheme="minorHAnsi"/>
          <w:sz w:val="20"/>
          <w:szCs w:val="20"/>
        </w:rPr>
        <w:t>Confraternia</w:t>
      </w:r>
      <w:proofErr w:type="spellEnd"/>
      <w:r w:rsidRPr="001E584C">
        <w:rPr>
          <w:rFonts w:ascii="Verdana" w:hAnsi="Verdana" w:cstheme="minorHAnsi"/>
          <w:sz w:val="20"/>
          <w:szCs w:val="20"/>
        </w:rPr>
        <w:t xml:space="preserve"> </w:t>
      </w:r>
      <w:proofErr w:type="spellStart"/>
      <w:r w:rsidRPr="001E584C">
        <w:rPr>
          <w:rFonts w:ascii="Verdana" w:hAnsi="Verdana" w:cstheme="minorHAnsi"/>
          <w:sz w:val="20"/>
          <w:szCs w:val="20"/>
        </w:rPr>
        <w:t>Burgus</w:t>
      </w:r>
      <w:proofErr w:type="spellEnd"/>
      <w:r w:rsidRPr="001E584C">
        <w:rPr>
          <w:rFonts w:ascii="Verdana" w:hAnsi="Verdana" w:cstheme="minorHAnsi"/>
          <w:sz w:val="20"/>
          <w:szCs w:val="20"/>
        </w:rPr>
        <w:t xml:space="preserve"> </w:t>
      </w:r>
      <w:proofErr w:type="spellStart"/>
      <w:r w:rsidRPr="001E584C">
        <w:rPr>
          <w:rFonts w:ascii="Verdana" w:hAnsi="Verdana" w:cstheme="minorHAnsi"/>
          <w:sz w:val="20"/>
          <w:szCs w:val="20"/>
        </w:rPr>
        <w:t>Carpinei</w:t>
      </w:r>
      <w:proofErr w:type="spellEnd"/>
      <w:r w:rsidRPr="001E584C">
        <w:rPr>
          <w:rFonts w:ascii="Verdana" w:hAnsi="Verdana" w:cstheme="minorHAnsi"/>
          <w:sz w:val="20"/>
          <w:szCs w:val="20"/>
        </w:rPr>
        <w:t xml:space="preserve">  </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Zespół muzyczno –taneczny GRACJA z Ukrainy</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 Zespół muzyczno – taneczny </w:t>
      </w:r>
      <w:proofErr w:type="spellStart"/>
      <w:r w:rsidRPr="001E584C">
        <w:rPr>
          <w:rFonts w:ascii="Verdana" w:hAnsi="Verdana" w:cstheme="minorHAnsi"/>
          <w:sz w:val="20"/>
          <w:szCs w:val="20"/>
        </w:rPr>
        <w:t>Siesta</w:t>
      </w:r>
      <w:proofErr w:type="spellEnd"/>
      <w:r w:rsidRPr="001E584C">
        <w:rPr>
          <w:rFonts w:ascii="Verdana" w:hAnsi="Verdana" w:cstheme="minorHAnsi"/>
          <w:sz w:val="20"/>
          <w:szCs w:val="20"/>
        </w:rPr>
        <w:t xml:space="preserve"> Fiesta &amp; Sylwia Lewandowska</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 Zespół muzyczny Foryś Band. </w:t>
      </w:r>
    </w:p>
    <w:p w:rsidR="00682E51" w:rsidRPr="001E584C" w:rsidRDefault="00682E51" w:rsidP="00682E51">
      <w:pPr>
        <w:pStyle w:val="Akapitzlist"/>
        <w:spacing w:line="276" w:lineRule="auto"/>
        <w:ind w:left="0" w:firstLine="360"/>
        <w:jc w:val="both"/>
        <w:rPr>
          <w:rFonts w:ascii="Verdana" w:hAnsi="Verdana" w:cstheme="minorHAnsi"/>
          <w:sz w:val="20"/>
          <w:szCs w:val="20"/>
        </w:rPr>
      </w:pPr>
      <w:r w:rsidRPr="001E584C">
        <w:rPr>
          <w:rFonts w:ascii="Verdana" w:hAnsi="Verdana" w:cstheme="minorHAnsi"/>
          <w:sz w:val="20"/>
          <w:szCs w:val="20"/>
        </w:rPr>
        <w:t xml:space="preserve">Dziękujemy wszystkim wykonawcom i opiekunom, którzy przygotowali część artystyczną,  druhom z OSP z Grabowa, Dyrektorowi GZGKiM wraz z pracownikami oraz jednostkom i osobom, które w sposób bezpośredni i pośredni przyczyniły się do zapewnienia ładu i porządku podczas święta. </w:t>
      </w:r>
    </w:p>
    <w:p w:rsidR="004A64F7" w:rsidRPr="001E584C" w:rsidRDefault="004A64F7" w:rsidP="004A64F7">
      <w:pPr>
        <w:spacing w:after="0"/>
        <w:jc w:val="both"/>
        <w:rPr>
          <w:rFonts w:ascii="Verdana" w:hAnsi="Verdana"/>
          <w:sz w:val="20"/>
          <w:szCs w:val="20"/>
        </w:rPr>
      </w:pPr>
    </w:p>
    <w:p w:rsidR="004A64F7" w:rsidRPr="001E584C" w:rsidRDefault="004A64F7" w:rsidP="004A64F7">
      <w:pPr>
        <w:pStyle w:val="Tekstpodstawowy"/>
        <w:rPr>
          <w:rFonts w:ascii="Verdana" w:hAnsi="Verdana"/>
          <w:sz w:val="20"/>
          <w:szCs w:val="20"/>
          <w:u w:val="single"/>
        </w:rPr>
      </w:pPr>
      <w:r w:rsidRPr="001E584C">
        <w:rPr>
          <w:rFonts w:ascii="Verdana" w:hAnsi="Verdana"/>
          <w:sz w:val="20"/>
          <w:szCs w:val="20"/>
          <w:u w:val="single"/>
        </w:rPr>
        <w:t>W zakresie bieżących spraw</w:t>
      </w:r>
    </w:p>
    <w:p w:rsidR="00881268" w:rsidRPr="001E584C" w:rsidRDefault="00881268" w:rsidP="004A64F7">
      <w:pPr>
        <w:pStyle w:val="Tekstpodstawowy"/>
        <w:rPr>
          <w:rFonts w:ascii="Verdana" w:hAnsi="Verdana"/>
          <w:sz w:val="20"/>
          <w:szCs w:val="20"/>
          <w:u w:val="single"/>
        </w:rPr>
      </w:pPr>
    </w:p>
    <w:p w:rsidR="00881268" w:rsidRDefault="001E584C" w:rsidP="00881268">
      <w:pPr>
        <w:pStyle w:val="Tekstpodstawowy"/>
        <w:jc w:val="both"/>
        <w:rPr>
          <w:rFonts w:ascii="Verdana" w:hAnsi="Verdana"/>
          <w:b w:val="0"/>
          <w:sz w:val="20"/>
          <w:szCs w:val="20"/>
        </w:rPr>
      </w:pPr>
      <w:r w:rsidRPr="001E584C">
        <w:rPr>
          <w:rFonts w:ascii="Verdana" w:hAnsi="Verdana"/>
          <w:sz w:val="20"/>
          <w:szCs w:val="20"/>
        </w:rPr>
        <w:t>I</w:t>
      </w:r>
      <w:r>
        <w:rPr>
          <w:rFonts w:ascii="Verdana" w:hAnsi="Verdana"/>
          <w:b w:val="0"/>
          <w:sz w:val="20"/>
          <w:szCs w:val="20"/>
        </w:rPr>
        <w:t>.</w:t>
      </w:r>
      <w:r w:rsidR="00881268" w:rsidRPr="001E584C">
        <w:rPr>
          <w:rFonts w:ascii="Verdana" w:hAnsi="Verdana"/>
          <w:b w:val="0"/>
          <w:sz w:val="20"/>
          <w:szCs w:val="20"/>
        </w:rPr>
        <w:t xml:space="preserve"> Na podstawie podjętej Uchwały Nr VIII/48/2011 z 28 lipca 2011 o współpracy pomiędzy Gminą Grabów z Kordelewską Wiejską  Radą Rejon Kalinówka Obwód Winnicki została  podpisana Umowa o współpracy i tym samym Uchwała została zrealizowana.</w:t>
      </w:r>
    </w:p>
    <w:p w:rsidR="001E584C" w:rsidRPr="001E584C" w:rsidRDefault="001E584C" w:rsidP="00881268">
      <w:pPr>
        <w:pStyle w:val="Tekstpodstawowy"/>
        <w:jc w:val="both"/>
        <w:rPr>
          <w:rFonts w:ascii="Verdana" w:hAnsi="Verdana"/>
          <w:b w:val="0"/>
          <w:sz w:val="20"/>
          <w:szCs w:val="20"/>
        </w:rPr>
      </w:pPr>
    </w:p>
    <w:p w:rsidR="004A64F7" w:rsidRPr="001E584C" w:rsidRDefault="001E584C" w:rsidP="004A64F7">
      <w:pPr>
        <w:autoSpaceDE w:val="0"/>
        <w:autoSpaceDN w:val="0"/>
        <w:adjustRightInd w:val="0"/>
        <w:spacing w:after="0" w:line="240" w:lineRule="auto"/>
        <w:jc w:val="both"/>
        <w:rPr>
          <w:rFonts w:ascii="Verdana" w:hAnsi="Verdana" w:cs="Times"/>
          <w:sz w:val="20"/>
          <w:szCs w:val="20"/>
        </w:rPr>
      </w:pPr>
      <w:r>
        <w:rPr>
          <w:rFonts w:ascii="Verdana" w:eastAsia="Times New Roman" w:hAnsi="Verdana" w:cs="Times New Roman"/>
          <w:b/>
          <w:bCs/>
          <w:sz w:val="20"/>
          <w:szCs w:val="20"/>
        </w:rPr>
        <w:t xml:space="preserve">II. </w:t>
      </w:r>
      <w:r w:rsidR="004A64F7" w:rsidRPr="001E584C">
        <w:rPr>
          <w:rFonts w:ascii="Verdana" w:hAnsi="Verdana" w:cs="Times"/>
          <w:sz w:val="20"/>
          <w:szCs w:val="20"/>
        </w:rPr>
        <w:t>Prokuratura Rejonowa w Łęczycy nadzorowała postępowanie Ds.46/11 dotyczące niedopełnienia obowiązków i przekroczenia uprawnień przez Wójta Gminy Grabów i inne.</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W toku przeprowadzonego śledztwa ustalono, co następuje:</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1. umorzyć śledztwo w sprawie przekroczenia uprawnień i niedopełnienia obowiązków w 2004 roku w Grabowie przez Wójta Gminy Grabów poprzez sprzedaż lokali mieszkalnych w budynku komunalnym przy ul. Targowej 9 w Grabowie po zaniżonych cenach na szkodę Gminy Samorządowej Grabów</w:t>
      </w:r>
      <w:r w:rsidR="001E584C">
        <w:rPr>
          <w:rFonts w:ascii="Verdana" w:hAnsi="Verdana" w:cs="Times"/>
          <w:sz w:val="20"/>
          <w:szCs w:val="20"/>
        </w:rPr>
        <w:t xml:space="preserve"> </w:t>
      </w:r>
      <w:r w:rsidRPr="001E584C">
        <w:rPr>
          <w:rFonts w:ascii="Verdana" w:hAnsi="Verdana" w:cs="Times"/>
          <w:sz w:val="20"/>
          <w:szCs w:val="20"/>
        </w:rPr>
        <w:t xml:space="preserve">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w:t>
      </w:r>
      <w:r w:rsidR="001E584C">
        <w:rPr>
          <w:rFonts w:ascii="Verdana" w:hAnsi="Verdana" w:cs="Times"/>
          <w:sz w:val="20"/>
          <w:szCs w:val="20"/>
        </w:rPr>
        <w:t xml:space="preserve"> wobec ustalenia, ż</w:t>
      </w:r>
      <w:r w:rsidRPr="001E584C">
        <w:rPr>
          <w:rFonts w:ascii="Verdana" w:hAnsi="Verdana" w:cs="Times"/>
          <w:sz w:val="20"/>
          <w:szCs w:val="20"/>
        </w:rPr>
        <w:t>e nastąpiło przedawnienie karalności.</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2. umorzyć śledztwo w sprawie przekroczenia uprawnień i niedopełnienia obowiązków w 2002 roku w Grabowie </w:t>
      </w:r>
      <w:r w:rsidRPr="001E584C">
        <w:rPr>
          <w:rFonts w:ascii="Verdana" w:hAnsi="Verdana" w:cs="Times"/>
          <w:i/>
          <w:iCs/>
          <w:sz w:val="20"/>
          <w:szCs w:val="20"/>
        </w:rPr>
        <w:t>przez</w:t>
      </w:r>
      <w:r w:rsidRPr="001E584C">
        <w:rPr>
          <w:rFonts w:ascii="Verdana" w:hAnsi="Verdana" w:cs="Times"/>
          <w:sz w:val="20"/>
          <w:szCs w:val="20"/>
        </w:rPr>
        <w:t xml:space="preserve"> Wójta Gminy Grabów poprzez sprzedaż nieruchomości położonej w Grabowie Osadzie przy ul. 1-go Maja 2 po</w:t>
      </w:r>
      <w:r w:rsidR="001E584C">
        <w:rPr>
          <w:rFonts w:ascii="Verdana" w:hAnsi="Verdana" w:cs="Times"/>
          <w:sz w:val="20"/>
          <w:szCs w:val="20"/>
        </w:rPr>
        <w:t xml:space="preserve"> </w:t>
      </w:r>
      <w:r w:rsidRPr="001E584C">
        <w:rPr>
          <w:rFonts w:ascii="Verdana" w:hAnsi="Verdana" w:cs="Times"/>
          <w:sz w:val="20"/>
          <w:szCs w:val="20"/>
        </w:rPr>
        <w:t xml:space="preserve">zaniżonej cenie na szkodę Gminy Samorządowej Grabów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że nastąpiło przedawnienie karalności.</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3.umorzyć śledztwo w sprawie przekroczenia uprawnień i niedopełnienia obowiązków w 2001 roku w Grabowie przez Wójta Gminy Grabów poprzez sprzedaż zabudowanej nieruchomości położonej w Sobótce Starej po zaniżonej cenie na szkodę Gminy Samorządowej Grabów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że nastąpiło przedawnienie karalności.</w:t>
      </w:r>
    </w:p>
    <w:p w:rsidR="004A64F7" w:rsidRPr="001E584C" w:rsidRDefault="004A64F7" w:rsidP="004A64F7">
      <w:pPr>
        <w:pStyle w:val="Tekstpodstawowy"/>
        <w:jc w:val="both"/>
        <w:rPr>
          <w:rFonts w:ascii="Verdana" w:hAnsi="Verdana" w:cs="Times"/>
          <w:sz w:val="20"/>
          <w:szCs w:val="20"/>
        </w:rPr>
      </w:pPr>
    </w:p>
    <w:p w:rsidR="004A64F7" w:rsidRPr="001E584C" w:rsidRDefault="004A64F7" w:rsidP="004A64F7">
      <w:pPr>
        <w:pStyle w:val="Tekstpodstawowy"/>
        <w:jc w:val="both"/>
        <w:rPr>
          <w:rFonts w:ascii="Verdana" w:hAnsi="Verdana"/>
          <w:sz w:val="20"/>
          <w:szCs w:val="20"/>
          <w:u w:val="single"/>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4.umorzyć śledztwo w sprawie przekroczenia uprawnień i niedopełnienia obowiązków w 2001 roku w Grabowie przez Wójta Gminy Grabów </w:t>
      </w:r>
      <w:r w:rsidRPr="001E584C">
        <w:rPr>
          <w:rFonts w:ascii="Verdana" w:hAnsi="Verdana" w:cs="Times"/>
          <w:i/>
          <w:iCs/>
          <w:sz w:val="20"/>
          <w:szCs w:val="20"/>
        </w:rPr>
        <w:t xml:space="preserve">poprzez </w:t>
      </w:r>
      <w:r w:rsidRPr="001E584C">
        <w:rPr>
          <w:rFonts w:ascii="Verdana" w:hAnsi="Verdana" w:cs="Times"/>
          <w:sz w:val="20"/>
          <w:szCs w:val="20"/>
        </w:rPr>
        <w:t xml:space="preserve">sprzedaż lokalu mieszkalnego w budynku komunalnym przy ul. Przedrynek 11 w Grabowie po zaniżonej cenie na szkodę Gminy Samorządowej Grabów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nastąpiło przedawnienie karalności.</w:t>
      </w:r>
    </w:p>
    <w:p w:rsidR="004A64F7" w:rsidRPr="001E584C" w:rsidRDefault="004A64F7" w:rsidP="004A64F7">
      <w:pPr>
        <w:autoSpaceDE w:val="0"/>
        <w:autoSpaceDN w:val="0"/>
        <w:adjustRightInd w:val="0"/>
        <w:spacing w:after="0" w:line="240" w:lineRule="auto"/>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5. umorzyć śledztwo w sprawie przekroczenia uprawnień i niedopełnienia obowiązków w kwietniu 2006 roku w Grabowie </w:t>
      </w:r>
      <w:r w:rsidRPr="001E584C">
        <w:rPr>
          <w:rFonts w:ascii="Verdana" w:hAnsi="Verdana" w:cs="Times"/>
          <w:i/>
          <w:iCs/>
          <w:sz w:val="20"/>
          <w:szCs w:val="20"/>
        </w:rPr>
        <w:t xml:space="preserve">przez </w:t>
      </w:r>
      <w:r w:rsidRPr="001E584C">
        <w:rPr>
          <w:rFonts w:ascii="Verdana" w:hAnsi="Verdana" w:cs="Times"/>
          <w:sz w:val="20"/>
          <w:szCs w:val="20"/>
        </w:rPr>
        <w:t>Wójta Gminy Grabów poprzez sprzedaż pawilonu handlowego w Grabowie po zaniżonej cenie na szkodę</w:t>
      </w:r>
      <w:r w:rsidR="001E584C">
        <w:rPr>
          <w:rFonts w:ascii="Verdana" w:hAnsi="Verdana" w:cs="Times"/>
          <w:sz w:val="20"/>
          <w:szCs w:val="20"/>
        </w:rPr>
        <w:t xml:space="preserve"> </w:t>
      </w:r>
      <w:r w:rsidRPr="001E584C">
        <w:rPr>
          <w:rFonts w:ascii="Verdana" w:hAnsi="Verdana" w:cs="Times"/>
          <w:sz w:val="20"/>
          <w:szCs w:val="20"/>
        </w:rPr>
        <w:t xml:space="preserve">Gminy Samorządowej Grabów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nastąpiło przedawnienie karalności.</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6. umorzyć śledztwo w sprawie przekroczenia uprawnień i niedopełnienia obowiązków w 2009 roku w Grabowie przez Wójta Gminy Grabów poprzez ofertę sprzedaży lokalu mieszkalnego w budynku komunalnym przy ul. Mickiewicza 35</w:t>
      </w:r>
      <w:r w:rsidR="001E584C">
        <w:rPr>
          <w:rFonts w:ascii="Verdana" w:hAnsi="Verdana" w:cs="Times"/>
          <w:sz w:val="20"/>
          <w:szCs w:val="20"/>
        </w:rPr>
        <w:t xml:space="preserve"> </w:t>
      </w:r>
      <w:r w:rsidRPr="001E584C">
        <w:rPr>
          <w:rFonts w:ascii="Verdana" w:hAnsi="Verdana" w:cs="Times"/>
          <w:sz w:val="20"/>
          <w:szCs w:val="20"/>
        </w:rPr>
        <w:t>w Grabowie ze zbyt niską bonifikatą na szkodę Zygmunta Borowskiego</w:t>
      </w:r>
      <w:r w:rsidR="001E584C">
        <w:rPr>
          <w:rFonts w:ascii="Verdana" w:hAnsi="Verdana" w:cs="Times"/>
          <w:sz w:val="20"/>
          <w:szCs w:val="20"/>
        </w:rPr>
        <w:t xml:space="preserve"> </w:t>
      </w:r>
      <w:r w:rsidRPr="001E584C">
        <w:rPr>
          <w:rFonts w:ascii="Verdana" w:hAnsi="Verdana" w:cs="Times"/>
          <w:sz w:val="20"/>
          <w:szCs w:val="20"/>
        </w:rPr>
        <w:t xml:space="preserve">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czyn nie zawiera znamion czynu zabronionego.</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7. umorzyć śledztwo w sprawie przekroczenia uprawnień i niedopełnienia obowiązków w 2007 roku w Grabowie </w:t>
      </w:r>
      <w:r w:rsidRPr="001E584C">
        <w:rPr>
          <w:rFonts w:ascii="Verdana" w:hAnsi="Verdana" w:cs="Times"/>
          <w:i/>
          <w:iCs/>
          <w:sz w:val="20"/>
          <w:szCs w:val="20"/>
        </w:rPr>
        <w:t>przez</w:t>
      </w:r>
      <w:r w:rsidRPr="001E584C">
        <w:rPr>
          <w:rFonts w:ascii="Verdana" w:hAnsi="Verdana" w:cs="Times"/>
          <w:sz w:val="20"/>
          <w:szCs w:val="20"/>
        </w:rPr>
        <w:t xml:space="preserve"> Wójta Gminy Grabów poprzez sprzedaż lokalu nr 2 w budynku w Byszewie nr 26 po zaniżonej cenie na szkodę Gminy Samorządowej Grabów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brak jest danych dostatecznie uzasadniających podejrzenie popełnienia czynu.</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8. umorzyć śledztwo w sprawie przeprowadzonych robot budowlanych budynku mieszkalnego w Byszewie nr 26 w 2006 roku polegających na wymianie konstrukcji dachu bez wymaganego pozwolenia oraz remontu budynku polegają </w:t>
      </w:r>
      <w:proofErr w:type="spellStart"/>
      <w:r w:rsidRPr="001E584C">
        <w:rPr>
          <w:rFonts w:ascii="Verdana" w:hAnsi="Verdana" w:cs="Times"/>
          <w:sz w:val="20"/>
          <w:szCs w:val="20"/>
        </w:rPr>
        <w:t>cego</w:t>
      </w:r>
      <w:proofErr w:type="spellEnd"/>
      <w:r w:rsidRPr="001E584C">
        <w:rPr>
          <w:rFonts w:ascii="Verdana" w:hAnsi="Verdana" w:cs="Times"/>
          <w:sz w:val="20"/>
          <w:szCs w:val="20"/>
        </w:rPr>
        <w:t xml:space="preserve"> na dociepleniu ścian budynku, wymianie okien i wymianie pokrycia dachowego bez zgłoszenia tj. o czyn z art. 90 ustawy z dnia 7 lipca 1994 roku Prawo budowlane (</w:t>
      </w:r>
      <w:proofErr w:type="spellStart"/>
      <w:r w:rsidRPr="001E584C">
        <w:rPr>
          <w:rFonts w:ascii="Verdana" w:hAnsi="Verdana" w:cs="Times"/>
          <w:sz w:val="20"/>
          <w:szCs w:val="20"/>
        </w:rPr>
        <w:t>j.t</w:t>
      </w:r>
      <w:proofErr w:type="spellEnd"/>
      <w:r w:rsidRPr="001E584C">
        <w:rPr>
          <w:rFonts w:ascii="Verdana" w:hAnsi="Verdana" w:cs="Times"/>
          <w:sz w:val="20"/>
          <w:szCs w:val="20"/>
        </w:rPr>
        <w:t xml:space="preserve"> Dz. U. z 2010 roku Nr 243,poz. 1623 z późń zm.) - wobec ustalenia, ze czyn nie zawiera znamion czynu zabronionego.</w:t>
      </w:r>
    </w:p>
    <w:p w:rsidR="004A64F7" w:rsidRPr="001E584C" w:rsidRDefault="004A64F7" w:rsidP="004A64F7">
      <w:pPr>
        <w:autoSpaceDE w:val="0"/>
        <w:autoSpaceDN w:val="0"/>
        <w:adjustRightInd w:val="0"/>
        <w:spacing w:after="0" w:line="240" w:lineRule="auto"/>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9. umorzyć śledztwo w sprawie przekroczenia uprawnień i niedopełnienia obowiązków w lipcu 2009 roku w Grabowie przez Zastępcę Wójta Gminy Grabów poprzez pozbawienie </w:t>
      </w:r>
      <w:r w:rsidRPr="001E584C">
        <w:rPr>
          <w:rFonts w:ascii="Verdana" w:hAnsi="Verdana" w:cs="Times"/>
          <w:sz w:val="20"/>
          <w:szCs w:val="20"/>
        </w:rPr>
        <w:lastRenderedPageBreak/>
        <w:t xml:space="preserve">Beaty Pecyny możliwości udziału w przetargu na szkodę wyżej wymienionej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brak jest danych dostatecznie uzasadniających podejrzenie popełnienia czynu.</w:t>
      </w:r>
    </w:p>
    <w:p w:rsidR="004A64F7" w:rsidRPr="001E584C" w:rsidRDefault="004A64F7" w:rsidP="004A64F7">
      <w:pPr>
        <w:autoSpaceDE w:val="0"/>
        <w:autoSpaceDN w:val="0"/>
        <w:adjustRightInd w:val="0"/>
        <w:spacing w:after="0" w:line="240" w:lineRule="auto"/>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10. </w:t>
      </w:r>
      <w:r w:rsidR="00F35089" w:rsidRPr="001E584C">
        <w:rPr>
          <w:rFonts w:ascii="Verdana" w:hAnsi="Verdana" w:cs="Times"/>
          <w:sz w:val="20"/>
          <w:szCs w:val="20"/>
        </w:rPr>
        <w:t>umorzyć</w:t>
      </w:r>
      <w:r w:rsidRPr="001E584C">
        <w:rPr>
          <w:rFonts w:ascii="Verdana" w:hAnsi="Verdana" w:cs="Times"/>
          <w:sz w:val="20"/>
          <w:szCs w:val="20"/>
        </w:rPr>
        <w:t xml:space="preserve"> </w:t>
      </w:r>
      <w:r w:rsidR="00F35089" w:rsidRPr="001E584C">
        <w:rPr>
          <w:rFonts w:ascii="Verdana" w:hAnsi="Verdana" w:cs="Times"/>
          <w:sz w:val="20"/>
          <w:szCs w:val="20"/>
        </w:rPr>
        <w:t>śledztwo</w:t>
      </w:r>
      <w:r w:rsidRPr="001E584C">
        <w:rPr>
          <w:rFonts w:ascii="Verdana" w:hAnsi="Verdana" w:cs="Times"/>
          <w:sz w:val="20"/>
          <w:szCs w:val="20"/>
        </w:rPr>
        <w:t xml:space="preserve"> w sprawie przekroczenia </w:t>
      </w:r>
      <w:r w:rsidR="00F35089" w:rsidRPr="001E584C">
        <w:rPr>
          <w:rFonts w:ascii="Verdana" w:hAnsi="Verdana" w:cs="Times"/>
          <w:sz w:val="20"/>
          <w:szCs w:val="20"/>
        </w:rPr>
        <w:t>uprawnień</w:t>
      </w:r>
      <w:r w:rsidRPr="001E584C">
        <w:rPr>
          <w:rFonts w:ascii="Verdana" w:hAnsi="Verdana" w:cs="Times"/>
          <w:sz w:val="20"/>
          <w:szCs w:val="20"/>
        </w:rPr>
        <w:t xml:space="preserve"> i </w:t>
      </w:r>
      <w:r w:rsidR="00F35089" w:rsidRPr="001E584C">
        <w:rPr>
          <w:rFonts w:ascii="Verdana" w:hAnsi="Verdana" w:cs="Times"/>
          <w:sz w:val="20"/>
          <w:szCs w:val="20"/>
        </w:rPr>
        <w:t>niedopełnienia</w:t>
      </w:r>
      <w:r w:rsidRPr="001E584C">
        <w:rPr>
          <w:rFonts w:ascii="Verdana" w:hAnsi="Verdana" w:cs="Times"/>
          <w:sz w:val="20"/>
          <w:szCs w:val="20"/>
        </w:rPr>
        <w:t xml:space="preserve"> </w:t>
      </w:r>
      <w:r w:rsidR="00F35089" w:rsidRPr="001E584C">
        <w:rPr>
          <w:rFonts w:ascii="Verdana" w:hAnsi="Verdana" w:cs="Times"/>
          <w:sz w:val="20"/>
          <w:szCs w:val="20"/>
        </w:rPr>
        <w:t>obowiązków</w:t>
      </w:r>
      <w:r w:rsidRPr="001E584C">
        <w:rPr>
          <w:rFonts w:ascii="Verdana" w:hAnsi="Verdana" w:cs="Times"/>
          <w:sz w:val="20"/>
          <w:szCs w:val="20"/>
        </w:rPr>
        <w:t xml:space="preserve"> w latach 2010-2011 w Grabowie przez </w:t>
      </w:r>
      <w:r w:rsidR="00F35089" w:rsidRPr="001E584C">
        <w:rPr>
          <w:rFonts w:ascii="Verdana" w:hAnsi="Verdana" w:cs="Times"/>
          <w:sz w:val="20"/>
          <w:szCs w:val="20"/>
        </w:rPr>
        <w:t>Wójta</w:t>
      </w:r>
      <w:r w:rsidRPr="001E584C">
        <w:rPr>
          <w:rFonts w:ascii="Verdana" w:hAnsi="Verdana" w:cs="Times"/>
          <w:sz w:val="20"/>
          <w:szCs w:val="20"/>
        </w:rPr>
        <w:t xml:space="preserve"> Gminy </w:t>
      </w:r>
      <w:r w:rsidR="00F35089" w:rsidRPr="001E584C">
        <w:rPr>
          <w:rFonts w:ascii="Verdana" w:hAnsi="Verdana" w:cs="Times"/>
          <w:sz w:val="20"/>
          <w:szCs w:val="20"/>
        </w:rPr>
        <w:t>Grabów</w:t>
      </w:r>
      <w:r w:rsidRPr="001E584C">
        <w:rPr>
          <w:rFonts w:ascii="Verdana" w:hAnsi="Verdana" w:cs="Times"/>
          <w:sz w:val="20"/>
          <w:szCs w:val="20"/>
        </w:rPr>
        <w:t xml:space="preserve"> poprzez doprowadzenie do dewastacji budynku, w </w:t>
      </w:r>
      <w:r w:rsidR="00F35089" w:rsidRPr="001E584C">
        <w:rPr>
          <w:rFonts w:ascii="Verdana" w:hAnsi="Verdana" w:cs="Times"/>
          <w:sz w:val="20"/>
          <w:szCs w:val="20"/>
        </w:rPr>
        <w:t>którym</w:t>
      </w:r>
      <w:r w:rsidRPr="001E584C">
        <w:rPr>
          <w:rFonts w:ascii="Verdana" w:hAnsi="Verdana" w:cs="Times"/>
          <w:sz w:val="20"/>
          <w:szCs w:val="20"/>
        </w:rPr>
        <w:t xml:space="preserve"> </w:t>
      </w:r>
      <w:r w:rsidR="00F35089" w:rsidRPr="001E584C">
        <w:rPr>
          <w:rFonts w:ascii="Verdana" w:hAnsi="Verdana" w:cs="Times"/>
          <w:sz w:val="20"/>
          <w:szCs w:val="20"/>
        </w:rPr>
        <w:t>mieściło się</w:t>
      </w:r>
      <w:r w:rsidRPr="001E584C">
        <w:rPr>
          <w:rFonts w:ascii="Verdana" w:hAnsi="Verdana" w:cs="Times"/>
          <w:sz w:val="20"/>
          <w:szCs w:val="20"/>
        </w:rPr>
        <w:t xml:space="preserve"> przedszkole przy</w:t>
      </w:r>
      <w:r w:rsidR="001E584C">
        <w:rPr>
          <w:rFonts w:ascii="Verdana" w:hAnsi="Verdana" w:cs="Times"/>
          <w:sz w:val="20"/>
          <w:szCs w:val="20"/>
        </w:rPr>
        <w:t xml:space="preserve"> </w:t>
      </w:r>
      <w:r w:rsidRPr="001E584C">
        <w:rPr>
          <w:rFonts w:ascii="Verdana" w:hAnsi="Verdana" w:cs="Times"/>
          <w:sz w:val="20"/>
          <w:szCs w:val="20"/>
        </w:rPr>
        <w:t xml:space="preserve">ul. Kochanowskiego w Grabowie na </w:t>
      </w:r>
      <w:r w:rsidR="00F35089" w:rsidRPr="001E584C">
        <w:rPr>
          <w:rFonts w:ascii="Verdana" w:hAnsi="Verdana" w:cs="Times"/>
          <w:sz w:val="20"/>
          <w:szCs w:val="20"/>
        </w:rPr>
        <w:t>szkodę Gminy Samorzą</w:t>
      </w:r>
      <w:r w:rsidRPr="001E584C">
        <w:rPr>
          <w:rFonts w:ascii="Verdana" w:hAnsi="Verdana" w:cs="Times"/>
          <w:sz w:val="20"/>
          <w:szCs w:val="20"/>
        </w:rPr>
        <w:t xml:space="preserve">dowej </w:t>
      </w:r>
      <w:r w:rsidR="00F35089" w:rsidRPr="001E584C">
        <w:rPr>
          <w:rFonts w:ascii="Verdana" w:hAnsi="Verdana" w:cs="Times"/>
          <w:sz w:val="20"/>
          <w:szCs w:val="20"/>
        </w:rPr>
        <w:t>Grabów</w:t>
      </w:r>
      <w:r w:rsidRPr="001E584C">
        <w:rPr>
          <w:rFonts w:ascii="Verdana" w:hAnsi="Verdana" w:cs="Times"/>
          <w:sz w:val="20"/>
          <w:szCs w:val="20"/>
        </w:rPr>
        <w:t xml:space="preserve">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brak jest danych dostatecznie uzasadniających podejrzenie </w:t>
      </w:r>
      <w:r w:rsidR="00F35089" w:rsidRPr="001E584C">
        <w:rPr>
          <w:rFonts w:ascii="Verdana" w:hAnsi="Verdana" w:cs="Times"/>
          <w:sz w:val="20"/>
          <w:szCs w:val="20"/>
        </w:rPr>
        <w:t>popełnienia</w:t>
      </w:r>
      <w:r w:rsidRPr="001E584C">
        <w:rPr>
          <w:rFonts w:ascii="Verdana" w:hAnsi="Verdana" w:cs="Times"/>
          <w:sz w:val="20"/>
          <w:szCs w:val="20"/>
        </w:rPr>
        <w:t xml:space="preserve"> czynu.</w:t>
      </w:r>
    </w:p>
    <w:p w:rsidR="004A64F7" w:rsidRPr="001E584C" w:rsidRDefault="004A64F7" w:rsidP="004A64F7">
      <w:pPr>
        <w:autoSpaceDE w:val="0"/>
        <w:autoSpaceDN w:val="0"/>
        <w:adjustRightInd w:val="0"/>
        <w:spacing w:after="0" w:line="240" w:lineRule="auto"/>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11. </w:t>
      </w:r>
      <w:r w:rsidR="00F35089" w:rsidRPr="001E584C">
        <w:rPr>
          <w:rFonts w:ascii="Verdana" w:hAnsi="Verdana" w:cs="Times"/>
          <w:sz w:val="20"/>
          <w:szCs w:val="20"/>
        </w:rPr>
        <w:t>umorzyć</w:t>
      </w:r>
      <w:r w:rsidRPr="001E584C">
        <w:rPr>
          <w:rFonts w:ascii="Verdana" w:hAnsi="Verdana" w:cs="Times"/>
          <w:sz w:val="20"/>
          <w:szCs w:val="20"/>
        </w:rPr>
        <w:t xml:space="preserve"> </w:t>
      </w:r>
      <w:r w:rsidR="00F35089" w:rsidRPr="001E584C">
        <w:rPr>
          <w:rFonts w:ascii="Verdana" w:hAnsi="Verdana" w:cs="Times"/>
          <w:sz w:val="20"/>
          <w:szCs w:val="20"/>
        </w:rPr>
        <w:t>śledztwo</w:t>
      </w:r>
      <w:r w:rsidRPr="001E584C">
        <w:rPr>
          <w:rFonts w:ascii="Verdana" w:hAnsi="Verdana" w:cs="Times"/>
          <w:sz w:val="20"/>
          <w:szCs w:val="20"/>
        </w:rPr>
        <w:t xml:space="preserve"> w sprawie przekroczenia </w:t>
      </w:r>
      <w:r w:rsidR="00F35089" w:rsidRPr="001E584C">
        <w:rPr>
          <w:rFonts w:ascii="Verdana" w:hAnsi="Verdana" w:cs="Times"/>
          <w:sz w:val="20"/>
          <w:szCs w:val="20"/>
        </w:rPr>
        <w:t>uprawnień</w:t>
      </w:r>
      <w:r w:rsidRPr="001E584C">
        <w:rPr>
          <w:rFonts w:ascii="Verdana" w:hAnsi="Verdana" w:cs="Times"/>
          <w:sz w:val="20"/>
          <w:szCs w:val="20"/>
        </w:rPr>
        <w:t xml:space="preserve"> i </w:t>
      </w:r>
      <w:r w:rsidR="00F35089" w:rsidRPr="001E584C">
        <w:rPr>
          <w:rFonts w:ascii="Verdana" w:hAnsi="Verdana" w:cs="Times"/>
          <w:sz w:val="20"/>
          <w:szCs w:val="20"/>
        </w:rPr>
        <w:t>niedopełnienia obowiązków</w:t>
      </w:r>
      <w:r w:rsidRPr="001E584C">
        <w:rPr>
          <w:rFonts w:ascii="Verdana" w:hAnsi="Verdana" w:cs="Times"/>
          <w:sz w:val="20"/>
          <w:szCs w:val="20"/>
        </w:rPr>
        <w:t xml:space="preserve"> w okresie od 2007 roku do maja 2011 roku w Grabowie </w:t>
      </w:r>
      <w:r w:rsidRPr="001E584C">
        <w:rPr>
          <w:rFonts w:ascii="Verdana" w:hAnsi="Verdana" w:cs="Times"/>
          <w:i/>
          <w:iCs/>
          <w:sz w:val="20"/>
          <w:szCs w:val="20"/>
        </w:rPr>
        <w:t xml:space="preserve">przez </w:t>
      </w:r>
      <w:r w:rsidR="00F35089" w:rsidRPr="001E584C">
        <w:rPr>
          <w:rFonts w:ascii="Verdana" w:hAnsi="Verdana" w:cs="Times"/>
          <w:sz w:val="20"/>
          <w:szCs w:val="20"/>
        </w:rPr>
        <w:t>Wójta</w:t>
      </w:r>
      <w:r w:rsidRPr="001E584C">
        <w:rPr>
          <w:rFonts w:ascii="Verdana" w:hAnsi="Verdana" w:cs="Times"/>
          <w:sz w:val="20"/>
          <w:szCs w:val="20"/>
        </w:rPr>
        <w:t xml:space="preserve"> Gminy </w:t>
      </w:r>
      <w:r w:rsidR="00F35089" w:rsidRPr="001E584C">
        <w:rPr>
          <w:rFonts w:ascii="Verdana" w:hAnsi="Verdana" w:cs="Times"/>
          <w:sz w:val="20"/>
          <w:szCs w:val="20"/>
        </w:rPr>
        <w:t>Grabów</w:t>
      </w:r>
      <w:r w:rsidRPr="001E584C">
        <w:rPr>
          <w:rFonts w:ascii="Verdana" w:hAnsi="Verdana" w:cs="Times"/>
          <w:sz w:val="20"/>
          <w:szCs w:val="20"/>
        </w:rPr>
        <w:t xml:space="preserve"> poprzez </w:t>
      </w:r>
      <w:r w:rsidR="00F35089" w:rsidRPr="001E584C">
        <w:rPr>
          <w:rFonts w:ascii="Verdana" w:hAnsi="Verdana" w:cs="Times"/>
          <w:sz w:val="20"/>
          <w:szCs w:val="20"/>
        </w:rPr>
        <w:t>zawyżenie</w:t>
      </w:r>
      <w:r w:rsidRPr="001E584C">
        <w:rPr>
          <w:rFonts w:ascii="Verdana" w:hAnsi="Verdana" w:cs="Times"/>
          <w:sz w:val="20"/>
          <w:szCs w:val="20"/>
        </w:rPr>
        <w:t xml:space="preserve"> </w:t>
      </w:r>
      <w:r w:rsidR="00F35089" w:rsidRPr="001E584C">
        <w:rPr>
          <w:rFonts w:ascii="Verdana" w:hAnsi="Verdana" w:cs="Times"/>
          <w:sz w:val="20"/>
          <w:szCs w:val="20"/>
        </w:rPr>
        <w:t>kosztów</w:t>
      </w:r>
      <w:r w:rsidRPr="001E584C">
        <w:rPr>
          <w:rFonts w:ascii="Verdana" w:hAnsi="Verdana" w:cs="Times"/>
          <w:sz w:val="20"/>
          <w:szCs w:val="20"/>
        </w:rPr>
        <w:t xml:space="preserve"> remontu budynku, w </w:t>
      </w:r>
      <w:r w:rsidR="00F35089" w:rsidRPr="001E584C">
        <w:rPr>
          <w:rFonts w:ascii="Verdana" w:hAnsi="Verdana" w:cs="Times"/>
          <w:sz w:val="20"/>
          <w:szCs w:val="20"/>
        </w:rPr>
        <w:t>którym</w:t>
      </w:r>
      <w:r w:rsidRPr="001E584C">
        <w:rPr>
          <w:rFonts w:ascii="Verdana" w:hAnsi="Verdana" w:cs="Times"/>
          <w:sz w:val="20"/>
          <w:szCs w:val="20"/>
        </w:rPr>
        <w:t xml:space="preserve"> </w:t>
      </w:r>
      <w:r w:rsidR="00F35089" w:rsidRPr="001E584C">
        <w:rPr>
          <w:rFonts w:ascii="Verdana" w:hAnsi="Verdana" w:cs="Times"/>
          <w:sz w:val="20"/>
          <w:szCs w:val="20"/>
        </w:rPr>
        <w:t>mieściła się</w:t>
      </w:r>
      <w:r w:rsidRPr="001E584C">
        <w:rPr>
          <w:rFonts w:ascii="Verdana" w:hAnsi="Verdana" w:cs="Times"/>
          <w:sz w:val="20"/>
          <w:szCs w:val="20"/>
        </w:rPr>
        <w:t xml:space="preserve"> </w:t>
      </w:r>
      <w:r w:rsidR="00F35089" w:rsidRPr="001E584C">
        <w:rPr>
          <w:rFonts w:ascii="Verdana" w:hAnsi="Verdana" w:cs="Times"/>
          <w:sz w:val="20"/>
          <w:szCs w:val="20"/>
        </w:rPr>
        <w:t>szkoła</w:t>
      </w:r>
      <w:r w:rsidRPr="001E584C">
        <w:rPr>
          <w:rFonts w:ascii="Verdana" w:hAnsi="Verdana" w:cs="Times"/>
          <w:sz w:val="20"/>
          <w:szCs w:val="20"/>
        </w:rPr>
        <w:t xml:space="preserve"> w Besiekierach na </w:t>
      </w:r>
      <w:r w:rsidR="00F35089" w:rsidRPr="001E584C">
        <w:rPr>
          <w:rFonts w:ascii="Verdana" w:hAnsi="Verdana" w:cs="Times"/>
          <w:sz w:val="20"/>
          <w:szCs w:val="20"/>
        </w:rPr>
        <w:t>szkodę Gminy Samorzą</w:t>
      </w:r>
      <w:r w:rsidRPr="001E584C">
        <w:rPr>
          <w:rFonts w:ascii="Verdana" w:hAnsi="Verdana" w:cs="Times"/>
          <w:sz w:val="20"/>
          <w:szCs w:val="20"/>
        </w:rPr>
        <w:t xml:space="preserve">dowej </w:t>
      </w:r>
      <w:r w:rsidR="00F35089" w:rsidRPr="001E584C">
        <w:rPr>
          <w:rFonts w:ascii="Verdana" w:hAnsi="Verdana" w:cs="Times"/>
          <w:sz w:val="20"/>
          <w:szCs w:val="20"/>
        </w:rPr>
        <w:t>Grabów</w:t>
      </w:r>
      <w:r w:rsidRPr="001E584C">
        <w:rPr>
          <w:rFonts w:ascii="Verdana" w:hAnsi="Verdana" w:cs="Times"/>
          <w:sz w:val="20"/>
          <w:szCs w:val="20"/>
        </w:rPr>
        <w:t xml:space="preserve">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brak jest danych dostatecznie </w:t>
      </w:r>
      <w:r w:rsidR="00F35089" w:rsidRPr="001E584C">
        <w:rPr>
          <w:rFonts w:ascii="Verdana" w:hAnsi="Verdana" w:cs="Times"/>
          <w:sz w:val="20"/>
          <w:szCs w:val="20"/>
        </w:rPr>
        <w:t>uzasadniających</w:t>
      </w:r>
      <w:r w:rsidRPr="001E584C">
        <w:rPr>
          <w:rFonts w:ascii="Verdana" w:hAnsi="Verdana" w:cs="Times"/>
          <w:sz w:val="20"/>
          <w:szCs w:val="20"/>
        </w:rPr>
        <w:t xml:space="preserve"> podejrzenie popełnienia czynu.</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12. </w:t>
      </w:r>
      <w:r w:rsidR="00F35089" w:rsidRPr="001E584C">
        <w:rPr>
          <w:rFonts w:ascii="Verdana" w:hAnsi="Verdana" w:cs="Times"/>
          <w:sz w:val="20"/>
          <w:szCs w:val="20"/>
        </w:rPr>
        <w:t>umorzyć</w:t>
      </w:r>
      <w:r w:rsidRPr="001E584C">
        <w:rPr>
          <w:rFonts w:ascii="Verdana" w:hAnsi="Verdana" w:cs="Times"/>
          <w:sz w:val="20"/>
          <w:szCs w:val="20"/>
        </w:rPr>
        <w:t xml:space="preserve"> </w:t>
      </w:r>
      <w:r w:rsidR="00F35089" w:rsidRPr="001E584C">
        <w:rPr>
          <w:rFonts w:ascii="Verdana" w:hAnsi="Verdana" w:cs="Times"/>
          <w:sz w:val="20"/>
          <w:szCs w:val="20"/>
        </w:rPr>
        <w:t>śledztwo</w:t>
      </w:r>
      <w:r w:rsidRPr="001E584C">
        <w:rPr>
          <w:rFonts w:ascii="Verdana" w:hAnsi="Verdana" w:cs="Times"/>
          <w:sz w:val="20"/>
          <w:szCs w:val="20"/>
        </w:rPr>
        <w:t xml:space="preserve"> w sprawie przekroczenia </w:t>
      </w:r>
      <w:r w:rsidR="00F35089" w:rsidRPr="001E584C">
        <w:rPr>
          <w:rFonts w:ascii="Verdana" w:hAnsi="Verdana" w:cs="Times"/>
          <w:sz w:val="20"/>
          <w:szCs w:val="20"/>
        </w:rPr>
        <w:t>uprawnień</w:t>
      </w:r>
      <w:r w:rsidRPr="001E584C">
        <w:rPr>
          <w:rFonts w:ascii="Verdana" w:hAnsi="Verdana" w:cs="Times"/>
          <w:sz w:val="20"/>
          <w:szCs w:val="20"/>
        </w:rPr>
        <w:t xml:space="preserve"> i </w:t>
      </w:r>
      <w:r w:rsidR="00F35089" w:rsidRPr="001E584C">
        <w:rPr>
          <w:rFonts w:ascii="Verdana" w:hAnsi="Verdana" w:cs="Times"/>
          <w:sz w:val="20"/>
          <w:szCs w:val="20"/>
        </w:rPr>
        <w:t>niedopełnienia</w:t>
      </w:r>
      <w:r w:rsidRPr="001E584C">
        <w:rPr>
          <w:rFonts w:ascii="Verdana" w:hAnsi="Verdana" w:cs="Times"/>
          <w:sz w:val="20"/>
          <w:szCs w:val="20"/>
        </w:rPr>
        <w:t xml:space="preserve"> </w:t>
      </w:r>
      <w:r w:rsidR="00F35089" w:rsidRPr="001E584C">
        <w:rPr>
          <w:rFonts w:ascii="Verdana" w:hAnsi="Verdana" w:cs="Times"/>
          <w:sz w:val="20"/>
          <w:szCs w:val="20"/>
        </w:rPr>
        <w:t>obowiązków</w:t>
      </w:r>
      <w:r w:rsidRPr="001E584C">
        <w:rPr>
          <w:rFonts w:ascii="Verdana" w:hAnsi="Verdana" w:cs="Times"/>
          <w:sz w:val="20"/>
          <w:szCs w:val="20"/>
        </w:rPr>
        <w:t xml:space="preserve"> w okresie od 2007 do maja 2011 w Grabowie przez </w:t>
      </w:r>
      <w:r w:rsidR="00F35089" w:rsidRPr="001E584C">
        <w:rPr>
          <w:rFonts w:ascii="Verdana" w:hAnsi="Verdana" w:cs="Times"/>
          <w:sz w:val="20"/>
          <w:szCs w:val="20"/>
        </w:rPr>
        <w:t>Wójta</w:t>
      </w:r>
      <w:r w:rsidRPr="001E584C">
        <w:rPr>
          <w:rFonts w:ascii="Verdana" w:hAnsi="Verdana" w:cs="Times"/>
          <w:sz w:val="20"/>
          <w:szCs w:val="20"/>
        </w:rPr>
        <w:t xml:space="preserve"> Gminy </w:t>
      </w:r>
      <w:r w:rsidR="00F35089" w:rsidRPr="001E584C">
        <w:rPr>
          <w:rFonts w:ascii="Verdana" w:hAnsi="Verdana" w:cs="Times"/>
          <w:sz w:val="20"/>
          <w:szCs w:val="20"/>
        </w:rPr>
        <w:t>Grabów</w:t>
      </w:r>
      <w:r w:rsidRPr="001E584C">
        <w:rPr>
          <w:rFonts w:ascii="Verdana" w:hAnsi="Verdana" w:cs="Times"/>
          <w:sz w:val="20"/>
          <w:szCs w:val="20"/>
        </w:rPr>
        <w:t xml:space="preserve"> poprzez </w:t>
      </w:r>
      <w:r w:rsidR="00F35089" w:rsidRPr="001E584C">
        <w:rPr>
          <w:rFonts w:ascii="Verdana" w:hAnsi="Verdana" w:cs="Times"/>
          <w:sz w:val="20"/>
          <w:szCs w:val="20"/>
        </w:rPr>
        <w:t>zawyżenie</w:t>
      </w:r>
      <w:r w:rsidRPr="001E584C">
        <w:rPr>
          <w:rFonts w:ascii="Verdana" w:hAnsi="Verdana" w:cs="Times"/>
          <w:sz w:val="20"/>
          <w:szCs w:val="20"/>
        </w:rPr>
        <w:t xml:space="preserve"> </w:t>
      </w:r>
      <w:r w:rsidR="00F35089" w:rsidRPr="001E584C">
        <w:rPr>
          <w:rFonts w:ascii="Verdana" w:hAnsi="Verdana" w:cs="Times"/>
          <w:sz w:val="20"/>
          <w:szCs w:val="20"/>
        </w:rPr>
        <w:t>kosztów przeznaczonych na odbudowę</w:t>
      </w:r>
      <w:r w:rsidRPr="001E584C">
        <w:rPr>
          <w:rFonts w:ascii="Verdana" w:hAnsi="Verdana" w:cs="Times"/>
          <w:sz w:val="20"/>
          <w:szCs w:val="20"/>
        </w:rPr>
        <w:t xml:space="preserve"> ruin zamku</w:t>
      </w:r>
      <w:r w:rsidR="001E584C">
        <w:rPr>
          <w:rFonts w:ascii="Verdana" w:hAnsi="Verdana" w:cs="Times"/>
          <w:sz w:val="20"/>
          <w:szCs w:val="20"/>
        </w:rPr>
        <w:t xml:space="preserve"> </w:t>
      </w:r>
      <w:r w:rsidR="00F35089" w:rsidRPr="001E584C">
        <w:rPr>
          <w:rFonts w:ascii="Verdana" w:hAnsi="Verdana" w:cs="Times"/>
          <w:sz w:val="20"/>
          <w:szCs w:val="20"/>
        </w:rPr>
        <w:t>w Besiekierach na szkodę Gminy Samorzą</w:t>
      </w:r>
      <w:r w:rsidRPr="001E584C">
        <w:rPr>
          <w:rFonts w:ascii="Verdana" w:hAnsi="Verdana" w:cs="Times"/>
          <w:sz w:val="20"/>
          <w:szCs w:val="20"/>
        </w:rPr>
        <w:t xml:space="preserve">dowej </w:t>
      </w:r>
      <w:r w:rsidR="00F35089" w:rsidRPr="001E584C">
        <w:rPr>
          <w:rFonts w:ascii="Verdana" w:hAnsi="Verdana" w:cs="Times"/>
          <w:sz w:val="20"/>
          <w:szCs w:val="20"/>
        </w:rPr>
        <w:t>Grabów</w:t>
      </w:r>
      <w:r w:rsidRPr="001E584C">
        <w:rPr>
          <w:rFonts w:ascii="Verdana" w:hAnsi="Verdana" w:cs="Times"/>
          <w:sz w:val="20"/>
          <w:szCs w:val="20"/>
        </w:rPr>
        <w:t xml:space="preserve">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brak jest danych dostatecznie uzasadniających podejrzenie popełnienia czynu.</w:t>
      </w:r>
    </w:p>
    <w:p w:rsidR="004A64F7" w:rsidRPr="001E584C" w:rsidRDefault="004A64F7" w:rsidP="004A64F7">
      <w:pPr>
        <w:autoSpaceDE w:val="0"/>
        <w:autoSpaceDN w:val="0"/>
        <w:adjustRightInd w:val="0"/>
        <w:spacing w:after="0" w:line="240" w:lineRule="auto"/>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13. </w:t>
      </w:r>
      <w:r w:rsidR="00F35089" w:rsidRPr="001E584C">
        <w:rPr>
          <w:rFonts w:ascii="Verdana" w:hAnsi="Verdana" w:cs="Times"/>
          <w:sz w:val="20"/>
          <w:szCs w:val="20"/>
        </w:rPr>
        <w:t>umorzyć</w:t>
      </w:r>
      <w:r w:rsidRPr="001E584C">
        <w:rPr>
          <w:rFonts w:ascii="Verdana" w:hAnsi="Verdana" w:cs="Times"/>
          <w:sz w:val="20"/>
          <w:szCs w:val="20"/>
        </w:rPr>
        <w:t xml:space="preserve"> </w:t>
      </w:r>
      <w:r w:rsidR="00F35089" w:rsidRPr="001E584C">
        <w:rPr>
          <w:rFonts w:ascii="Verdana" w:hAnsi="Verdana" w:cs="Times"/>
          <w:sz w:val="20"/>
          <w:szCs w:val="20"/>
        </w:rPr>
        <w:t>śledztwo</w:t>
      </w:r>
      <w:r w:rsidRPr="001E584C">
        <w:rPr>
          <w:rFonts w:ascii="Verdana" w:hAnsi="Verdana" w:cs="Times"/>
          <w:sz w:val="20"/>
          <w:szCs w:val="20"/>
        </w:rPr>
        <w:t xml:space="preserve"> w sprawie przekroczenia </w:t>
      </w:r>
      <w:r w:rsidR="00F35089" w:rsidRPr="001E584C">
        <w:rPr>
          <w:rFonts w:ascii="Verdana" w:hAnsi="Verdana" w:cs="Times"/>
          <w:sz w:val="20"/>
          <w:szCs w:val="20"/>
        </w:rPr>
        <w:t xml:space="preserve">uprawnień </w:t>
      </w:r>
      <w:r w:rsidRPr="001E584C">
        <w:rPr>
          <w:rFonts w:ascii="Verdana" w:hAnsi="Verdana" w:cs="Times"/>
          <w:sz w:val="20"/>
          <w:szCs w:val="20"/>
        </w:rPr>
        <w:t xml:space="preserve"> i </w:t>
      </w:r>
      <w:r w:rsidR="00F35089" w:rsidRPr="001E584C">
        <w:rPr>
          <w:rFonts w:ascii="Verdana" w:hAnsi="Verdana" w:cs="Times"/>
          <w:sz w:val="20"/>
          <w:szCs w:val="20"/>
        </w:rPr>
        <w:t>niedopełnienia</w:t>
      </w:r>
      <w:r w:rsidRPr="001E584C">
        <w:rPr>
          <w:rFonts w:ascii="Verdana" w:hAnsi="Verdana" w:cs="Times"/>
          <w:sz w:val="20"/>
          <w:szCs w:val="20"/>
        </w:rPr>
        <w:t xml:space="preserve"> </w:t>
      </w:r>
      <w:r w:rsidR="00F35089" w:rsidRPr="001E584C">
        <w:rPr>
          <w:rFonts w:ascii="Verdana" w:hAnsi="Verdana" w:cs="Times"/>
          <w:sz w:val="20"/>
          <w:szCs w:val="20"/>
        </w:rPr>
        <w:t>obowiązków</w:t>
      </w:r>
      <w:r w:rsidRPr="001E584C">
        <w:rPr>
          <w:rFonts w:ascii="Verdana" w:hAnsi="Verdana" w:cs="Times"/>
          <w:sz w:val="20"/>
          <w:szCs w:val="20"/>
        </w:rPr>
        <w:t xml:space="preserve"> w lutym 2011 roku w Grabowie </w:t>
      </w:r>
      <w:r w:rsidRPr="001E584C">
        <w:rPr>
          <w:rFonts w:ascii="Verdana" w:hAnsi="Verdana" w:cs="Times"/>
          <w:i/>
          <w:iCs/>
          <w:sz w:val="20"/>
          <w:szCs w:val="20"/>
        </w:rPr>
        <w:t xml:space="preserve">przez </w:t>
      </w:r>
      <w:r w:rsidR="00F35089" w:rsidRPr="001E584C">
        <w:rPr>
          <w:rFonts w:ascii="Verdana" w:hAnsi="Verdana" w:cs="Times"/>
          <w:sz w:val="20"/>
          <w:szCs w:val="20"/>
        </w:rPr>
        <w:t>Wójta</w:t>
      </w:r>
      <w:r w:rsidRPr="001E584C">
        <w:rPr>
          <w:rFonts w:ascii="Verdana" w:hAnsi="Verdana" w:cs="Times"/>
          <w:sz w:val="20"/>
          <w:szCs w:val="20"/>
        </w:rPr>
        <w:t xml:space="preserve"> Gminy </w:t>
      </w:r>
      <w:r w:rsidR="00F35089" w:rsidRPr="001E584C">
        <w:rPr>
          <w:rFonts w:ascii="Verdana" w:hAnsi="Verdana" w:cs="Times"/>
          <w:sz w:val="20"/>
          <w:szCs w:val="20"/>
        </w:rPr>
        <w:t>Grabów</w:t>
      </w:r>
      <w:r w:rsidRPr="001E584C">
        <w:rPr>
          <w:rFonts w:ascii="Verdana" w:hAnsi="Verdana" w:cs="Times"/>
          <w:sz w:val="20"/>
          <w:szCs w:val="20"/>
        </w:rPr>
        <w:t xml:space="preserve"> poprzez zrezygnowanie z prawa pierwokupu </w:t>
      </w:r>
      <w:r w:rsidR="00F35089" w:rsidRPr="001E584C">
        <w:rPr>
          <w:rFonts w:ascii="Verdana" w:hAnsi="Verdana" w:cs="Times"/>
          <w:sz w:val="20"/>
          <w:szCs w:val="20"/>
        </w:rPr>
        <w:t>działki</w:t>
      </w:r>
      <w:r w:rsidRPr="001E584C">
        <w:rPr>
          <w:rFonts w:ascii="Verdana" w:hAnsi="Verdana" w:cs="Times"/>
          <w:sz w:val="20"/>
          <w:szCs w:val="20"/>
        </w:rPr>
        <w:t xml:space="preserve"> nr 159 w Grabowie na </w:t>
      </w:r>
      <w:r w:rsidR="00F35089" w:rsidRPr="001E584C">
        <w:rPr>
          <w:rFonts w:ascii="Verdana" w:hAnsi="Verdana" w:cs="Times"/>
          <w:sz w:val="20"/>
          <w:szCs w:val="20"/>
        </w:rPr>
        <w:t>szkodę</w:t>
      </w:r>
      <w:r w:rsidRPr="001E584C">
        <w:rPr>
          <w:rFonts w:ascii="Verdana" w:hAnsi="Verdana" w:cs="Times"/>
          <w:sz w:val="20"/>
          <w:szCs w:val="20"/>
        </w:rPr>
        <w:t xml:space="preserve"> Gminy</w:t>
      </w:r>
      <w:r w:rsidR="001E584C">
        <w:rPr>
          <w:rFonts w:ascii="Verdana" w:hAnsi="Verdana" w:cs="Times"/>
          <w:sz w:val="20"/>
          <w:szCs w:val="20"/>
        </w:rPr>
        <w:t xml:space="preserve"> </w:t>
      </w:r>
      <w:r w:rsidR="00F35089" w:rsidRPr="001E584C">
        <w:rPr>
          <w:rFonts w:ascii="Verdana" w:hAnsi="Verdana" w:cs="Times"/>
          <w:sz w:val="20"/>
          <w:szCs w:val="20"/>
        </w:rPr>
        <w:t>Samorządowej</w:t>
      </w:r>
      <w:r w:rsidRPr="001E584C">
        <w:rPr>
          <w:rFonts w:ascii="Verdana" w:hAnsi="Verdana" w:cs="Times"/>
          <w:sz w:val="20"/>
          <w:szCs w:val="20"/>
        </w:rPr>
        <w:t xml:space="preserve"> </w:t>
      </w:r>
      <w:r w:rsidR="00F35089" w:rsidRPr="001E584C">
        <w:rPr>
          <w:rFonts w:ascii="Verdana" w:hAnsi="Verdana" w:cs="Times"/>
          <w:sz w:val="20"/>
          <w:szCs w:val="20"/>
        </w:rPr>
        <w:t>Grabów</w:t>
      </w:r>
      <w:r w:rsidRPr="001E584C">
        <w:rPr>
          <w:rFonts w:ascii="Verdana" w:hAnsi="Verdana" w:cs="Times"/>
          <w:sz w:val="20"/>
          <w:szCs w:val="20"/>
        </w:rPr>
        <w:t xml:space="preserve">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brak jest danych dostatecznie uzasadniających podejrzenie </w:t>
      </w:r>
      <w:r w:rsidR="00F35089" w:rsidRPr="001E584C">
        <w:rPr>
          <w:rFonts w:ascii="Verdana" w:hAnsi="Verdana" w:cs="Times"/>
          <w:sz w:val="20"/>
          <w:szCs w:val="20"/>
        </w:rPr>
        <w:t>popełnienia</w:t>
      </w:r>
      <w:r w:rsidRPr="001E584C">
        <w:rPr>
          <w:rFonts w:ascii="Verdana" w:hAnsi="Verdana" w:cs="Times"/>
          <w:sz w:val="20"/>
          <w:szCs w:val="20"/>
        </w:rPr>
        <w:t xml:space="preserve"> czynu.</w:t>
      </w: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p>
    <w:p w:rsidR="004A64F7" w:rsidRPr="001E584C" w:rsidRDefault="004A64F7" w:rsidP="004A64F7">
      <w:pPr>
        <w:autoSpaceDE w:val="0"/>
        <w:autoSpaceDN w:val="0"/>
        <w:adjustRightInd w:val="0"/>
        <w:spacing w:after="0" w:line="240" w:lineRule="auto"/>
        <w:jc w:val="both"/>
        <w:rPr>
          <w:rFonts w:ascii="Verdana" w:hAnsi="Verdana" w:cs="Times"/>
          <w:sz w:val="20"/>
          <w:szCs w:val="20"/>
        </w:rPr>
      </w:pPr>
      <w:r w:rsidRPr="001E584C">
        <w:rPr>
          <w:rFonts w:ascii="Verdana" w:hAnsi="Verdana" w:cs="Times"/>
          <w:sz w:val="20"/>
          <w:szCs w:val="20"/>
        </w:rPr>
        <w:t xml:space="preserve">14. </w:t>
      </w:r>
      <w:r w:rsidR="00F35089" w:rsidRPr="001E584C">
        <w:rPr>
          <w:rFonts w:ascii="Verdana" w:hAnsi="Verdana" w:cs="Times"/>
          <w:sz w:val="20"/>
          <w:szCs w:val="20"/>
        </w:rPr>
        <w:t>umorzyć</w:t>
      </w:r>
      <w:r w:rsidRPr="001E584C">
        <w:rPr>
          <w:rFonts w:ascii="Verdana" w:hAnsi="Verdana" w:cs="Times"/>
          <w:sz w:val="20"/>
          <w:szCs w:val="20"/>
        </w:rPr>
        <w:t xml:space="preserve"> </w:t>
      </w:r>
      <w:r w:rsidR="00F35089" w:rsidRPr="001E584C">
        <w:rPr>
          <w:rFonts w:ascii="Verdana" w:hAnsi="Verdana" w:cs="Times"/>
          <w:sz w:val="20"/>
          <w:szCs w:val="20"/>
        </w:rPr>
        <w:t>śledztwo</w:t>
      </w:r>
      <w:r w:rsidRPr="001E584C">
        <w:rPr>
          <w:rFonts w:ascii="Verdana" w:hAnsi="Verdana" w:cs="Times"/>
          <w:sz w:val="20"/>
          <w:szCs w:val="20"/>
        </w:rPr>
        <w:t xml:space="preserve"> w sprawie przekroczenia </w:t>
      </w:r>
      <w:r w:rsidR="00F35089" w:rsidRPr="001E584C">
        <w:rPr>
          <w:rFonts w:ascii="Verdana" w:hAnsi="Verdana" w:cs="Times"/>
          <w:sz w:val="20"/>
          <w:szCs w:val="20"/>
        </w:rPr>
        <w:t>uprawnień</w:t>
      </w:r>
      <w:r w:rsidRPr="001E584C">
        <w:rPr>
          <w:rFonts w:ascii="Verdana" w:hAnsi="Verdana" w:cs="Times"/>
          <w:sz w:val="20"/>
          <w:szCs w:val="20"/>
        </w:rPr>
        <w:t xml:space="preserve"> i </w:t>
      </w:r>
      <w:r w:rsidR="00F35089" w:rsidRPr="001E584C">
        <w:rPr>
          <w:rFonts w:ascii="Verdana" w:hAnsi="Verdana" w:cs="Times"/>
          <w:sz w:val="20"/>
          <w:szCs w:val="20"/>
        </w:rPr>
        <w:t>niedopełnienia</w:t>
      </w:r>
      <w:r w:rsidRPr="001E584C">
        <w:rPr>
          <w:rFonts w:ascii="Verdana" w:hAnsi="Verdana" w:cs="Times"/>
          <w:sz w:val="20"/>
          <w:szCs w:val="20"/>
        </w:rPr>
        <w:t xml:space="preserve"> </w:t>
      </w:r>
      <w:r w:rsidR="00F35089" w:rsidRPr="001E584C">
        <w:rPr>
          <w:rFonts w:ascii="Verdana" w:hAnsi="Verdana" w:cs="Times"/>
          <w:sz w:val="20"/>
          <w:szCs w:val="20"/>
        </w:rPr>
        <w:t>obowiązków</w:t>
      </w:r>
      <w:r w:rsidRPr="001E584C">
        <w:rPr>
          <w:rFonts w:ascii="Verdana" w:hAnsi="Verdana" w:cs="Times"/>
          <w:sz w:val="20"/>
          <w:szCs w:val="20"/>
        </w:rPr>
        <w:t xml:space="preserve"> w okresie od 2008 roku do czerwca 2011 roku w Grabowie przez </w:t>
      </w:r>
      <w:r w:rsidR="00F35089" w:rsidRPr="001E584C">
        <w:rPr>
          <w:rFonts w:ascii="Verdana" w:hAnsi="Verdana" w:cs="Times"/>
          <w:sz w:val="20"/>
          <w:szCs w:val="20"/>
        </w:rPr>
        <w:t>Wójta</w:t>
      </w:r>
      <w:r w:rsidRPr="001E584C">
        <w:rPr>
          <w:rFonts w:ascii="Verdana" w:hAnsi="Verdana" w:cs="Times"/>
          <w:sz w:val="20"/>
          <w:szCs w:val="20"/>
        </w:rPr>
        <w:t xml:space="preserve"> Gminy </w:t>
      </w:r>
      <w:r w:rsidR="00F35089" w:rsidRPr="001E584C">
        <w:rPr>
          <w:rFonts w:ascii="Verdana" w:hAnsi="Verdana" w:cs="Times"/>
          <w:sz w:val="20"/>
          <w:szCs w:val="20"/>
        </w:rPr>
        <w:t>Grabów</w:t>
      </w:r>
      <w:r w:rsidRPr="001E584C">
        <w:rPr>
          <w:rFonts w:ascii="Verdana" w:hAnsi="Verdana" w:cs="Times"/>
          <w:sz w:val="20"/>
          <w:szCs w:val="20"/>
        </w:rPr>
        <w:t xml:space="preserve"> </w:t>
      </w:r>
      <w:r w:rsidRPr="001E584C">
        <w:rPr>
          <w:rFonts w:ascii="Verdana" w:hAnsi="Verdana" w:cs="Times"/>
          <w:i/>
          <w:iCs/>
          <w:sz w:val="20"/>
          <w:szCs w:val="20"/>
        </w:rPr>
        <w:t xml:space="preserve">poprzez </w:t>
      </w:r>
      <w:r w:rsidRPr="001E584C">
        <w:rPr>
          <w:rFonts w:ascii="Verdana" w:hAnsi="Verdana" w:cs="Times"/>
          <w:sz w:val="20"/>
          <w:szCs w:val="20"/>
        </w:rPr>
        <w:t>pozostawienie na stanowisku kierownika referatu</w:t>
      </w:r>
      <w:r w:rsidR="001E584C">
        <w:rPr>
          <w:rFonts w:ascii="Verdana" w:hAnsi="Verdana" w:cs="Times"/>
          <w:sz w:val="20"/>
          <w:szCs w:val="20"/>
        </w:rPr>
        <w:t xml:space="preserve"> </w:t>
      </w:r>
      <w:r w:rsidR="00F35089" w:rsidRPr="001E584C">
        <w:rPr>
          <w:rFonts w:ascii="Verdana" w:hAnsi="Verdana" w:cs="Times"/>
          <w:sz w:val="20"/>
          <w:szCs w:val="20"/>
        </w:rPr>
        <w:t>oświaty</w:t>
      </w:r>
      <w:r w:rsidRPr="001E584C">
        <w:rPr>
          <w:rFonts w:ascii="Verdana" w:hAnsi="Verdana" w:cs="Times"/>
          <w:sz w:val="20"/>
          <w:szCs w:val="20"/>
        </w:rPr>
        <w:t xml:space="preserve"> osoby bez odpowiedniego </w:t>
      </w:r>
      <w:r w:rsidR="00F35089" w:rsidRPr="001E584C">
        <w:rPr>
          <w:rFonts w:ascii="Verdana" w:hAnsi="Verdana" w:cs="Times"/>
          <w:sz w:val="20"/>
          <w:szCs w:val="20"/>
        </w:rPr>
        <w:t>wykształcenia</w:t>
      </w:r>
      <w:r w:rsidRPr="001E584C">
        <w:rPr>
          <w:rFonts w:ascii="Verdana" w:hAnsi="Verdana" w:cs="Times"/>
          <w:sz w:val="20"/>
          <w:szCs w:val="20"/>
        </w:rPr>
        <w:t xml:space="preserve"> na </w:t>
      </w:r>
      <w:r w:rsidR="00F35089" w:rsidRPr="001E584C">
        <w:rPr>
          <w:rFonts w:ascii="Verdana" w:hAnsi="Verdana" w:cs="Times"/>
          <w:sz w:val="20"/>
          <w:szCs w:val="20"/>
        </w:rPr>
        <w:t>szkodę Gminy Samorzą</w:t>
      </w:r>
      <w:r w:rsidRPr="001E584C">
        <w:rPr>
          <w:rFonts w:ascii="Verdana" w:hAnsi="Verdana" w:cs="Times"/>
          <w:sz w:val="20"/>
          <w:szCs w:val="20"/>
        </w:rPr>
        <w:t xml:space="preserve">dowej </w:t>
      </w:r>
      <w:r w:rsidR="00F35089" w:rsidRPr="001E584C">
        <w:rPr>
          <w:rFonts w:ascii="Verdana" w:hAnsi="Verdana" w:cs="Times"/>
          <w:sz w:val="20"/>
          <w:szCs w:val="20"/>
        </w:rPr>
        <w:t>Grabów</w:t>
      </w:r>
      <w:r w:rsidRPr="001E584C">
        <w:rPr>
          <w:rFonts w:ascii="Verdana" w:hAnsi="Verdana" w:cs="Times"/>
          <w:sz w:val="20"/>
          <w:szCs w:val="20"/>
        </w:rPr>
        <w:t xml:space="preserve"> tj. o czyn z art. 231 § 1 </w:t>
      </w:r>
      <w:proofErr w:type="spellStart"/>
      <w:r w:rsidRPr="001E584C">
        <w:rPr>
          <w:rFonts w:ascii="Verdana" w:hAnsi="Verdana" w:cs="Times"/>
          <w:sz w:val="20"/>
          <w:szCs w:val="20"/>
        </w:rPr>
        <w:t>kk</w:t>
      </w:r>
      <w:proofErr w:type="spellEnd"/>
      <w:r w:rsidRPr="001E584C">
        <w:rPr>
          <w:rFonts w:ascii="Verdana" w:hAnsi="Verdana" w:cs="Times"/>
          <w:sz w:val="20"/>
          <w:szCs w:val="20"/>
        </w:rPr>
        <w:t xml:space="preserve"> - wobec ustalenia, ze brak jest danych dostatecznie </w:t>
      </w:r>
      <w:r w:rsidR="00F35089" w:rsidRPr="001E584C">
        <w:rPr>
          <w:rFonts w:ascii="Verdana" w:hAnsi="Verdana" w:cs="Times"/>
          <w:sz w:val="20"/>
          <w:szCs w:val="20"/>
        </w:rPr>
        <w:t>uzasadniających</w:t>
      </w:r>
      <w:r w:rsidRPr="001E584C">
        <w:rPr>
          <w:rFonts w:ascii="Verdana" w:hAnsi="Verdana" w:cs="Times"/>
          <w:sz w:val="20"/>
          <w:szCs w:val="20"/>
        </w:rPr>
        <w:t xml:space="preserve"> podejrzenie </w:t>
      </w:r>
      <w:r w:rsidR="00F35089" w:rsidRPr="001E584C">
        <w:rPr>
          <w:rFonts w:ascii="Verdana" w:hAnsi="Verdana" w:cs="Times"/>
          <w:sz w:val="20"/>
          <w:szCs w:val="20"/>
        </w:rPr>
        <w:t>popełnienia</w:t>
      </w:r>
      <w:r w:rsidRPr="001E584C">
        <w:rPr>
          <w:rFonts w:ascii="Verdana" w:hAnsi="Verdana" w:cs="Times"/>
          <w:sz w:val="20"/>
          <w:szCs w:val="20"/>
        </w:rPr>
        <w:t xml:space="preserve"> czynu.</w:t>
      </w:r>
    </w:p>
    <w:p w:rsidR="004A64F7" w:rsidRPr="001E584C" w:rsidRDefault="004A64F7" w:rsidP="004A64F7">
      <w:pPr>
        <w:autoSpaceDE w:val="0"/>
        <w:autoSpaceDN w:val="0"/>
        <w:adjustRightInd w:val="0"/>
        <w:spacing w:after="0" w:line="240" w:lineRule="auto"/>
        <w:rPr>
          <w:rFonts w:ascii="Verdana" w:hAnsi="Verdana" w:cs="Times"/>
          <w:sz w:val="20"/>
          <w:szCs w:val="20"/>
        </w:rPr>
      </w:pPr>
    </w:p>
    <w:p w:rsidR="004A64F7" w:rsidRPr="001E584C" w:rsidRDefault="004A64F7" w:rsidP="004A64F7">
      <w:pPr>
        <w:autoSpaceDE w:val="0"/>
        <w:autoSpaceDN w:val="0"/>
        <w:adjustRightInd w:val="0"/>
        <w:spacing w:after="0" w:line="240" w:lineRule="auto"/>
        <w:rPr>
          <w:rFonts w:ascii="Verdana" w:hAnsi="Verdana" w:cs="Times"/>
          <w:sz w:val="20"/>
          <w:szCs w:val="20"/>
        </w:rPr>
      </w:pPr>
    </w:p>
    <w:p w:rsidR="004A64F7" w:rsidRDefault="004A64F7" w:rsidP="004A64F7">
      <w:pPr>
        <w:pStyle w:val="Tekstpodstawowy"/>
        <w:jc w:val="left"/>
        <w:rPr>
          <w:rFonts w:ascii="Verdana" w:hAnsi="Verdana"/>
          <w:sz w:val="20"/>
          <w:szCs w:val="20"/>
        </w:rPr>
      </w:pPr>
      <w:r w:rsidRPr="001E584C">
        <w:rPr>
          <w:rFonts w:ascii="Verdana" w:hAnsi="Verdana"/>
          <w:sz w:val="20"/>
          <w:szCs w:val="20"/>
        </w:rPr>
        <w:t xml:space="preserve">                                                                                            Dziękuję za uwagę.</w:t>
      </w:r>
    </w:p>
    <w:p w:rsidR="001E584C" w:rsidRDefault="001E584C" w:rsidP="004A64F7">
      <w:pPr>
        <w:pStyle w:val="Tekstpodstawowy"/>
        <w:jc w:val="left"/>
        <w:rPr>
          <w:rFonts w:ascii="Verdana" w:hAnsi="Verdana"/>
          <w:sz w:val="20"/>
          <w:szCs w:val="20"/>
        </w:rPr>
      </w:pPr>
    </w:p>
    <w:p w:rsidR="001E584C" w:rsidRPr="001E584C" w:rsidRDefault="001E584C" w:rsidP="004A64F7">
      <w:pPr>
        <w:pStyle w:val="Tekstpodstawowy"/>
        <w:jc w:val="left"/>
        <w:rPr>
          <w:rFonts w:ascii="Verdana" w:hAnsi="Verdana"/>
          <w:sz w:val="20"/>
          <w:szCs w:val="20"/>
        </w:rPr>
      </w:pPr>
    </w:p>
    <w:p w:rsidR="004A64F7" w:rsidRDefault="004A64F7" w:rsidP="004A64F7">
      <w:pPr>
        <w:pStyle w:val="Tekstpodstawowy"/>
        <w:jc w:val="left"/>
        <w:rPr>
          <w:rFonts w:ascii="Verdana" w:hAnsi="Verdana"/>
          <w:sz w:val="20"/>
          <w:szCs w:val="20"/>
        </w:rPr>
      </w:pPr>
      <w:r w:rsidRPr="001E584C">
        <w:rPr>
          <w:rFonts w:ascii="Verdana" w:hAnsi="Verdana"/>
          <w:sz w:val="20"/>
          <w:szCs w:val="20"/>
        </w:rPr>
        <w:t xml:space="preserve">                                                                                     </w:t>
      </w:r>
      <w:r w:rsidR="001E584C">
        <w:rPr>
          <w:rFonts w:ascii="Verdana" w:hAnsi="Verdana"/>
          <w:sz w:val="20"/>
          <w:szCs w:val="20"/>
        </w:rPr>
        <w:t xml:space="preserve">   </w:t>
      </w:r>
      <w:r w:rsidRPr="001E584C">
        <w:rPr>
          <w:rFonts w:ascii="Verdana" w:hAnsi="Verdana"/>
          <w:sz w:val="20"/>
          <w:szCs w:val="20"/>
        </w:rPr>
        <w:t xml:space="preserve"> WÓJT GMINY GRABÓW</w:t>
      </w:r>
    </w:p>
    <w:p w:rsidR="001E584C" w:rsidRPr="001E584C" w:rsidRDefault="001E584C" w:rsidP="004A64F7">
      <w:pPr>
        <w:pStyle w:val="Tekstpodstawowy"/>
        <w:jc w:val="left"/>
        <w:rPr>
          <w:rFonts w:ascii="Verdana" w:hAnsi="Verdana"/>
          <w:sz w:val="20"/>
          <w:szCs w:val="20"/>
        </w:rPr>
      </w:pPr>
    </w:p>
    <w:p w:rsidR="004A64F7" w:rsidRPr="001E584C" w:rsidRDefault="004A64F7" w:rsidP="004A64F7">
      <w:pPr>
        <w:pStyle w:val="Tekstpodstawowy"/>
        <w:jc w:val="left"/>
        <w:rPr>
          <w:rFonts w:ascii="Verdana" w:hAnsi="Verdana"/>
          <w:sz w:val="20"/>
          <w:szCs w:val="20"/>
        </w:rPr>
      </w:pPr>
      <w:r w:rsidRPr="001E584C">
        <w:rPr>
          <w:rFonts w:ascii="Verdana" w:hAnsi="Verdana"/>
          <w:sz w:val="20"/>
          <w:szCs w:val="20"/>
        </w:rPr>
        <w:t xml:space="preserve">                                                                                           Ryszard Kostrzewski</w:t>
      </w:r>
    </w:p>
    <w:p w:rsidR="004A64F7" w:rsidRPr="001E584C" w:rsidRDefault="004A64F7" w:rsidP="004A64F7">
      <w:pPr>
        <w:spacing w:line="360" w:lineRule="auto"/>
        <w:jc w:val="center"/>
        <w:rPr>
          <w:rFonts w:ascii="Verdana" w:hAnsi="Verdana"/>
          <w:b/>
          <w:sz w:val="20"/>
          <w:szCs w:val="20"/>
          <w:u w:val="single"/>
        </w:rPr>
      </w:pPr>
    </w:p>
    <w:sectPr w:rsidR="004A64F7" w:rsidRPr="001E584C" w:rsidSect="00ED4AD2">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0EE8F6"/>
    <w:lvl w:ilvl="0">
      <w:numFmt w:val="bullet"/>
      <w:lvlText w:val="*"/>
      <w:lvlJc w:val="left"/>
      <w:pPr>
        <w:ind w:left="0" w:firstLine="0"/>
      </w:pPr>
    </w:lvl>
  </w:abstractNum>
  <w:abstractNum w:abstractNumId="1">
    <w:nsid w:val="00000003"/>
    <w:multiLevelType w:val="multilevel"/>
    <w:tmpl w:val="EBEC6FA0"/>
    <w:name w:val="WW8Num3"/>
    <w:lvl w:ilvl="0">
      <w:start w:val="2"/>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4630A0"/>
    <w:multiLevelType w:val="hybridMultilevel"/>
    <w:tmpl w:val="94D8A7B6"/>
    <w:lvl w:ilvl="0" w:tplc="5D9E0A70">
      <w:start w:val="1"/>
      <w:numFmt w:val="decimal"/>
      <w:lvlText w:val="%1."/>
      <w:lvlJc w:val="left"/>
      <w:pPr>
        <w:tabs>
          <w:tab w:val="num" w:pos="360"/>
        </w:tabs>
        <w:ind w:left="360" w:hanging="360"/>
      </w:pPr>
      <w:rPr>
        <w:b/>
      </w:rPr>
    </w:lvl>
    <w:lvl w:ilvl="1" w:tplc="A498C7C6">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nsid w:val="2A61059B"/>
    <w:multiLevelType w:val="hybridMultilevel"/>
    <w:tmpl w:val="7BD29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994A9C"/>
    <w:multiLevelType w:val="hybridMultilevel"/>
    <w:tmpl w:val="3F34184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DD27A09"/>
    <w:multiLevelType w:val="hybridMultilevel"/>
    <w:tmpl w:val="1A56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A64F7"/>
    <w:rsid w:val="000226B4"/>
    <w:rsid w:val="001E584C"/>
    <w:rsid w:val="00490F1A"/>
    <w:rsid w:val="004A64F7"/>
    <w:rsid w:val="005107D9"/>
    <w:rsid w:val="00682E51"/>
    <w:rsid w:val="00881268"/>
    <w:rsid w:val="00AD4281"/>
    <w:rsid w:val="00ED4AD2"/>
    <w:rsid w:val="00EE7646"/>
    <w:rsid w:val="00F350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7D9"/>
  </w:style>
  <w:style w:type="paragraph" w:styleId="Nagwek1">
    <w:name w:val="heading 1"/>
    <w:basedOn w:val="Normalny"/>
    <w:next w:val="Normalny"/>
    <w:link w:val="Nagwek1Znak"/>
    <w:qFormat/>
    <w:rsid w:val="004A64F7"/>
    <w:pPr>
      <w:keepNext/>
      <w:spacing w:after="0" w:line="240" w:lineRule="auto"/>
      <w:jc w:val="center"/>
      <w:outlineLvl w:val="0"/>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64F7"/>
    <w:rPr>
      <w:rFonts w:ascii="Times New Roman" w:eastAsia="Times New Roman" w:hAnsi="Times New Roman" w:cs="Times New Roman"/>
      <w:b/>
      <w:sz w:val="28"/>
      <w:szCs w:val="20"/>
    </w:rPr>
  </w:style>
  <w:style w:type="paragraph" w:styleId="Tekstpodstawowy">
    <w:name w:val="Body Text"/>
    <w:basedOn w:val="Normalny"/>
    <w:link w:val="TekstpodstawowyZnak"/>
    <w:semiHidden/>
    <w:unhideWhenUsed/>
    <w:rsid w:val="004A64F7"/>
    <w:pPr>
      <w:spacing w:after="0" w:line="240" w:lineRule="auto"/>
      <w:jc w:val="center"/>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semiHidden/>
    <w:rsid w:val="004A64F7"/>
    <w:rPr>
      <w:rFonts w:ascii="Times New Roman" w:eastAsia="Times New Roman" w:hAnsi="Times New Roman" w:cs="Times New Roman"/>
      <w:b/>
      <w:bCs/>
      <w:sz w:val="24"/>
      <w:szCs w:val="24"/>
    </w:rPr>
  </w:style>
  <w:style w:type="paragraph" w:styleId="Tekstpodstawowy3">
    <w:name w:val="Body Text 3"/>
    <w:basedOn w:val="Normalny"/>
    <w:link w:val="Tekstpodstawowy3Znak"/>
    <w:semiHidden/>
    <w:unhideWhenUsed/>
    <w:rsid w:val="004A64F7"/>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4A64F7"/>
    <w:rPr>
      <w:rFonts w:ascii="Times New Roman" w:eastAsia="Times New Roman" w:hAnsi="Times New Roman" w:cs="Times New Roman"/>
      <w:sz w:val="16"/>
      <w:szCs w:val="16"/>
    </w:rPr>
  </w:style>
  <w:style w:type="paragraph" w:styleId="Bezodstpw">
    <w:name w:val="No Spacing"/>
    <w:uiPriority w:val="1"/>
    <w:qFormat/>
    <w:rsid w:val="004A64F7"/>
    <w:pPr>
      <w:spacing w:after="0" w:line="240" w:lineRule="auto"/>
    </w:pPr>
    <w:rPr>
      <w:rFonts w:ascii="Calibri" w:eastAsia="Calibri" w:hAnsi="Calibri" w:cs="Times New Roman"/>
      <w:lang w:eastAsia="en-US"/>
    </w:rPr>
  </w:style>
  <w:style w:type="paragraph" w:styleId="Akapitzlist">
    <w:name w:val="List Paragraph"/>
    <w:basedOn w:val="Normalny"/>
    <w:uiPriority w:val="34"/>
    <w:qFormat/>
    <w:rsid w:val="004A64F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andard">
    <w:name w:val="Standard"/>
    <w:rsid w:val="004A64F7"/>
    <w:pPr>
      <w:widowControl w:val="0"/>
      <w:suppressAutoHyphens/>
      <w:autoSpaceDN w:val="0"/>
      <w:spacing w:after="0" w:line="240" w:lineRule="auto"/>
    </w:pPr>
    <w:rPr>
      <w:rFonts w:ascii="Arial" w:eastAsia="Lucida Sans Unicode" w:hAnsi="Arial" w:cs="Tahoma"/>
      <w:kern w:val="3"/>
      <w:sz w:val="24"/>
      <w:szCs w:val="24"/>
      <w:lang w:bidi="pl-PL"/>
    </w:rPr>
  </w:style>
  <w:style w:type="character" w:styleId="Pogrubienie">
    <w:name w:val="Strong"/>
    <w:basedOn w:val="Domylnaczcionkaakapitu"/>
    <w:uiPriority w:val="22"/>
    <w:qFormat/>
    <w:rsid w:val="004A64F7"/>
    <w:rPr>
      <w:b/>
      <w:bCs/>
    </w:rPr>
  </w:style>
</w:styles>
</file>

<file path=word/webSettings.xml><?xml version="1.0" encoding="utf-8"?>
<w:webSettings xmlns:r="http://schemas.openxmlformats.org/officeDocument/2006/relationships" xmlns:w="http://schemas.openxmlformats.org/wordprocessingml/2006/main">
  <w:divs>
    <w:div w:id="15550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C6C5-1030-4DEE-9651-15525945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3993</Words>
  <Characters>23958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Anna</dc:creator>
  <cp:keywords/>
  <dc:description/>
  <cp:lastModifiedBy>Woźniak Anna</cp:lastModifiedBy>
  <cp:revision>8</cp:revision>
  <cp:lastPrinted>2011-09-16T08:28:00Z</cp:lastPrinted>
  <dcterms:created xsi:type="dcterms:W3CDTF">2011-09-14T12:37:00Z</dcterms:created>
  <dcterms:modified xsi:type="dcterms:W3CDTF">2011-09-16T08:48:00Z</dcterms:modified>
</cp:coreProperties>
</file>