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60" w:rsidRDefault="00550560" w:rsidP="00550560">
      <w:pPr>
        <w:pStyle w:val="Tekstpodstawowy"/>
        <w:spacing w:line="360" w:lineRule="auto"/>
        <w:rPr>
          <w:rFonts w:ascii="Book Antiqua" w:hAnsi="Book Antiqua"/>
          <w:sz w:val="28"/>
          <w:szCs w:val="28"/>
        </w:rPr>
      </w:pPr>
    </w:p>
    <w:p w:rsidR="00550560" w:rsidRDefault="00550560" w:rsidP="00550560">
      <w:pPr>
        <w:pStyle w:val="Tekstpodstawowy"/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 P R A W O Z D A N I E </w:t>
      </w:r>
    </w:p>
    <w:p w:rsidR="00550560" w:rsidRDefault="00550560" w:rsidP="00550560">
      <w:pPr>
        <w:pStyle w:val="Tekstpodstawowy"/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 działalności międzysesyjnej Wójta Gminy Grabów</w:t>
      </w:r>
    </w:p>
    <w:p w:rsidR="00550560" w:rsidRDefault="00550560" w:rsidP="00550560">
      <w:pPr>
        <w:pStyle w:val="Tekstpodstawowy"/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okresie od 29 kwietnia 2011r. do dnia 28 czerwca 2011r.</w:t>
      </w:r>
    </w:p>
    <w:p w:rsidR="00350EFC" w:rsidRPr="00D30C5A" w:rsidRDefault="00350EFC" w:rsidP="00550560">
      <w:pPr>
        <w:pStyle w:val="Tekstpodstawowy"/>
        <w:spacing w:line="360" w:lineRule="auto"/>
        <w:rPr>
          <w:rFonts w:ascii="Book Antiqua" w:hAnsi="Book Antiqua"/>
          <w:sz w:val="28"/>
          <w:szCs w:val="28"/>
        </w:rPr>
      </w:pPr>
    </w:p>
    <w:p w:rsidR="00550560" w:rsidRDefault="00550560" w:rsidP="00550560">
      <w:pPr>
        <w:pStyle w:val="Tekstpodstawowy3"/>
        <w:jc w:val="center"/>
        <w:rPr>
          <w:rFonts w:ascii="Book Antiqua" w:hAnsi="Book Antiqua"/>
          <w:b/>
          <w:i/>
          <w:sz w:val="24"/>
          <w:szCs w:val="24"/>
        </w:rPr>
      </w:pPr>
      <w:r w:rsidRPr="00D30C5A">
        <w:rPr>
          <w:rFonts w:ascii="Book Antiqua" w:hAnsi="Book Antiqua"/>
          <w:b/>
          <w:i/>
          <w:sz w:val="24"/>
          <w:szCs w:val="24"/>
        </w:rPr>
        <w:t>W omawianym okresie podjęto następujące działania:</w:t>
      </w:r>
    </w:p>
    <w:p w:rsidR="00550560" w:rsidRPr="00D30C5A" w:rsidRDefault="00550560" w:rsidP="00550560">
      <w:pPr>
        <w:pStyle w:val="Tekstpodstawowy3"/>
        <w:jc w:val="center"/>
        <w:rPr>
          <w:rFonts w:ascii="Book Antiqua" w:hAnsi="Book Antiqua"/>
          <w:b/>
          <w:i/>
          <w:sz w:val="24"/>
          <w:szCs w:val="24"/>
        </w:rPr>
      </w:pPr>
    </w:p>
    <w:p w:rsidR="00550560" w:rsidRDefault="00550560" w:rsidP="00550560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F514E">
        <w:rPr>
          <w:rFonts w:ascii="Book Antiqua" w:hAnsi="Book Antiqua"/>
          <w:b/>
          <w:sz w:val="28"/>
          <w:szCs w:val="28"/>
          <w:u w:val="single"/>
        </w:rPr>
        <w:t>W zakresie Gospodarki Nieruchomościami</w:t>
      </w:r>
    </w:p>
    <w:p w:rsidR="00406E2C" w:rsidRPr="00406E2C" w:rsidRDefault="00406E2C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>1.W związku z przeprowadzonym przetargiem na zbycie nieruchomości przy ulicy Reymonta na rzecz firmy Wilec na dzień 15 lipca został wyznaczony termin zawarcia aktu notarialnego.</w:t>
      </w:r>
    </w:p>
    <w:p w:rsidR="00406E2C" w:rsidRPr="00406E2C" w:rsidRDefault="00406E2C" w:rsidP="00406E2C">
      <w:pPr>
        <w:ind w:left="1080"/>
        <w:jc w:val="both"/>
        <w:rPr>
          <w:rFonts w:ascii="Verdana" w:hAnsi="Verdana"/>
        </w:rPr>
      </w:pPr>
    </w:p>
    <w:p w:rsidR="00406E2C" w:rsidRPr="00406E2C" w:rsidRDefault="00406E2C" w:rsidP="00406E2C">
      <w:pPr>
        <w:tabs>
          <w:tab w:val="left" w:pos="2835"/>
        </w:tabs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>2.Ogłoszony na dzień 17 czerwca 2011r. przetarg na zbycie nieruchomości położonej w Grabowie przy ulicy Kochanowskiego, której cena wywoławcza wynosiła 163 000 zł nie odbył się, z uwagi na brak oferentów, termin drugiego przetargu nie został ustalony.</w:t>
      </w:r>
    </w:p>
    <w:p w:rsidR="00406E2C" w:rsidRPr="00406E2C" w:rsidRDefault="00406E2C" w:rsidP="00406E2C">
      <w:pPr>
        <w:tabs>
          <w:tab w:val="left" w:pos="2835"/>
        </w:tabs>
        <w:jc w:val="both"/>
        <w:rPr>
          <w:rFonts w:ascii="Verdana" w:hAnsi="Verdana"/>
        </w:rPr>
      </w:pPr>
    </w:p>
    <w:p w:rsidR="00550560" w:rsidRPr="00406E2C" w:rsidRDefault="00406E2C" w:rsidP="00406E2C">
      <w:pPr>
        <w:tabs>
          <w:tab w:val="left" w:pos="2835"/>
        </w:tabs>
        <w:jc w:val="both"/>
        <w:rPr>
          <w:rFonts w:ascii="Verdana" w:hAnsi="Verdana"/>
        </w:rPr>
      </w:pPr>
      <w:r w:rsidRPr="00406E2C">
        <w:rPr>
          <w:rFonts w:ascii="Verdana" w:hAnsi="Verdana"/>
        </w:rPr>
        <w:t xml:space="preserve">3.W związku z nabyciem przez TP </w:t>
      </w:r>
      <w:proofErr w:type="spellStart"/>
      <w:r w:rsidRPr="00406E2C">
        <w:rPr>
          <w:rFonts w:ascii="Verdana" w:hAnsi="Verdana"/>
        </w:rPr>
        <w:t>EmiTel</w:t>
      </w:r>
      <w:proofErr w:type="spellEnd"/>
      <w:r w:rsidRPr="00406E2C">
        <w:rPr>
          <w:rFonts w:ascii="Verdana" w:hAnsi="Verdana"/>
        </w:rPr>
        <w:t xml:space="preserve"> od TPSA wieży telekomunikacyjnej  posadowionej na stadionie, przygotowywana jest umowa dzierżawy na grunt pod wieżą  antenową  o pow. </w:t>
      </w:r>
      <w:smartTag w:uri="urn:schemas-microsoft-com:office:smarttags" w:element="metricconverter">
        <w:smartTagPr>
          <w:attr w:name="ProductID" w:val="100 m²"/>
        </w:smartTagPr>
        <w:r w:rsidRPr="00406E2C">
          <w:rPr>
            <w:rFonts w:ascii="Verdana" w:hAnsi="Verdana"/>
          </w:rPr>
          <w:t xml:space="preserve">100 </w:t>
        </w:r>
        <w:proofErr w:type="spellStart"/>
        <w:r w:rsidRPr="00406E2C">
          <w:rPr>
            <w:rFonts w:ascii="Verdana" w:hAnsi="Verdana"/>
          </w:rPr>
          <w:t>m²</w:t>
        </w:r>
      </w:smartTag>
      <w:proofErr w:type="spellEnd"/>
      <w:r w:rsidRPr="00406E2C">
        <w:rPr>
          <w:rFonts w:ascii="Verdana" w:hAnsi="Verdana"/>
        </w:rPr>
        <w:t xml:space="preserve">, która będzie zawarta na okres 3 lat. Pozostała powierzchnia  </w:t>
      </w:r>
      <w:smartTag w:uri="urn:schemas-microsoft-com:office:smarttags" w:element="metricconverter">
        <w:smartTagPr>
          <w:attr w:name="ProductID" w:val="35 m²"/>
        </w:smartTagPr>
        <w:r w:rsidRPr="00406E2C">
          <w:rPr>
            <w:rFonts w:ascii="Verdana" w:hAnsi="Verdana"/>
          </w:rPr>
          <w:t xml:space="preserve">35 </w:t>
        </w:r>
        <w:proofErr w:type="spellStart"/>
        <w:r w:rsidRPr="00406E2C">
          <w:rPr>
            <w:rFonts w:ascii="Verdana" w:hAnsi="Verdana"/>
          </w:rPr>
          <w:t>m²</w:t>
        </w:r>
      </w:smartTag>
      <w:proofErr w:type="spellEnd"/>
      <w:r w:rsidRPr="00406E2C">
        <w:rPr>
          <w:rFonts w:ascii="Verdana" w:hAnsi="Verdana"/>
        </w:rPr>
        <w:t>, na której znajduje się kontener nadal będzie zajmowana przez TPSA.</w:t>
      </w:r>
    </w:p>
    <w:p w:rsidR="00550560" w:rsidRDefault="00550560" w:rsidP="00550560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W </w:t>
      </w:r>
      <w:r w:rsidRPr="00DF514E">
        <w:rPr>
          <w:rFonts w:ascii="Book Antiqua" w:hAnsi="Book Antiqua"/>
          <w:b/>
          <w:sz w:val="28"/>
          <w:szCs w:val="28"/>
          <w:u w:val="single"/>
        </w:rPr>
        <w:t>zakres</w:t>
      </w:r>
      <w:r>
        <w:rPr>
          <w:rFonts w:ascii="Book Antiqua" w:hAnsi="Book Antiqua"/>
          <w:b/>
          <w:sz w:val="28"/>
          <w:szCs w:val="28"/>
          <w:u w:val="single"/>
        </w:rPr>
        <w:t>ie Inwestycji G</w:t>
      </w:r>
      <w:r w:rsidRPr="00DF514E">
        <w:rPr>
          <w:rFonts w:ascii="Book Antiqua" w:hAnsi="Book Antiqua"/>
          <w:b/>
          <w:sz w:val="28"/>
          <w:szCs w:val="28"/>
          <w:u w:val="single"/>
        </w:rPr>
        <w:t>minnych</w:t>
      </w:r>
    </w:p>
    <w:p w:rsidR="00406E2C" w:rsidRDefault="00406E2C" w:rsidP="00550560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50560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>1</w:t>
      </w:r>
      <w:r w:rsidR="00406E2C">
        <w:rPr>
          <w:rFonts w:ascii="Verdana" w:hAnsi="Verdana"/>
        </w:rPr>
        <w:t>.</w:t>
      </w:r>
      <w:r w:rsidRPr="00406E2C">
        <w:rPr>
          <w:rFonts w:ascii="Verdana" w:hAnsi="Verdana"/>
        </w:rPr>
        <w:t>W  dniu 25-05-2011</w:t>
      </w:r>
      <w:r w:rsidR="00406E2C">
        <w:rPr>
          <w:rFonts w:ascii="Verdana" w:hAnsi="Verdana"/>
        </w:rPr>
        <w:t>r.</w:t>
      </w:r>
      <w:r w:rsidRPr="00406E2C">
        <w:rPr>
          <w:rFonts w:ascii="Verdana" w:hAnsi="Verdana"/>
        </w:rPr>
        <w:t xml:space="preserve"> zostały zakończone prace związane z bieżącym remontem dróg gminnych o nawierzchni  gruntowej.</w:t>
      </w:r>
    </w:p>
    <w:p w:rsidR="00406E2C" w:rsidRPr="00406E2C" w:rsidRDefault="00406E2C" w:rsidP="00406E2C">
      <w:pPr>
        <w:spacing w:after="0"/>
        <w:jc w:val="both"/>
        <w:rPr>
          <w:rFonts w:ascii="Verdana" w:hAnsi="Verdana"/>
        </w:rPr>
      </w:pPr>
    </w:p>
    <w:p w:rsidR="00550560" w:rsidRPr="00406E2C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>2. W dniu 09-06-2011</w:t>
      </w:r>
      <w:r w:rsidR="00406E2C">
        <w:rPr>
          <w:rFonts w:ascii="Verdana" w:hAnsi="Verdana"/>
        </w:rPr>
        <w:t>r.</w:t>
      </w:r>
      <w:r w:rsidRPr="00406E2C">
        <w:rPr>
          <w:rFonts w:ascii="Verdana" w:hAnsi="Verdana"/>
        </w:rPr>
        <w:t xml:space="preserve"> została podpisana umowa </w:t>
      </w:r>
      <w:r w:rsidR="00406E2C">
        <w:rPr>
          <w:rFonts w:ascii="Verdana" w:hAnsi="Verdana"/>
        </w:rPr>
        <w:t xml:space="preserve">na </w:t>
      </w:r>
      <w:r w:rsidRPr="00406E2C">
        <w:rPr>
          <w:rFonts w:ascii="Verdana" w:hAnsi="Verdana"/>
        </w:rPr>
        <w:t xml:space="preserve">remont drogi dojazdowej w  </w:t>
      </w:r>
    </w:p>
    <w:p w:rsidR="00550560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>miejscowości Radzyń z firmą GOLMAR  Sp. z o.o. Bierzmo 2S 62-720 Brudzew, koszt</w:t>
      </w:r>
      <w:r w:rsidR="00406E2C">
        <w:rPr>
          <w:rFonts w:ascii="Verdana" w:hAnsi="Verdana"/>
        </w:rPr>
        <w:t xml:space="preserve"> </w:t>
      </w:r>
      <w:r w:rsidRPr="00406E2C">
        <w:rPr>
          <w:rFonts w:ascii="Verdana" w:hAnsi="Verdana"/>
        </w:rPr>
        <w:t>rem</w:t>
      </w:r>
      <w:r w:rsidR="00406E2C">
        <w:rPr>
          <w:rFonts w:ascii="Verdana" w:hAnsi="Verdana"/>
        </w:rPr>
        <w:t xml:space="preserve">ontu drogi po przetargu wynosi </w:t>
      </w:r>
      <w:r w:rsidRPr="00406E2C">
        <w:rPr>
          <w:rFonts w:ascii="Verdana" w:hAnsi="Verdana"/>
        </w:rPr>
        <w:t>495.529,49  zł. Planowane  rozpoczęcie  robót od 04-07-2011r</w:t>
      </w:r>
      <w:r w:rsidR="00406E2C">
        <w:rPr>
          <w:rFonts w:ascii="Verdana" w:hAnsi="Verdana"/>
        </w:rPr>
        <w:t>.</w:t>
      </w:r>
      <w:r w:rsidRPr="00406E2C">
        <w:rPr>
          <w:rFonts w:ascii="Verdana" w:hAnsi="Verdana"/>
        </w:rPr>
        <w:t xml:space="preserve"> a zakończenie 30-09-2011r.</w:t>
      </w:r>
    </w:p>
    <w:p w:rsidR="00406E2C" w:rsidRPr="00406E2C" w:rsidRDefault="00406E2C" w:rsidP="00406E2C">
      <w:pPr>
        <w:spacing w:after="0"/>
        <w:jc w:val="both"/>
        <w:rPr>
          <w:rFonts w:ascii="Verdana" w:hAnsi="Verdana"/>
        </w:rPr>
      </w:pPr>
    </w:p>
    <w:p w:rsidR="00550560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>3. W dniu 14-06-2011r</w:t>
      </w:r>
      <w:r w:rsidR="00406E2C">
        <w:rPr>
          <w:rFonts w:ascii="Verdana" w:hAnsi="Verdana"/>
        </w:rPr>
        <w:t>.</w:t>
      </w:r>
      <w:r w:rsidRPr="00406E2C">
        <w:rPr>
          <w:rFonts w:ascii="Verdana" w:hAnsi="Verdana"/>
        </w:rPr>
        <w:t xml:space="preserve"> została podpisana umowa o dotacje z Wojewódzkim      </w:t>
      </w:r>
      <w:r w:rsidR="00406E2C">
        <w:rPr>
          <w:rFonts w:ascii="Verdana" w:hAnsi="Verdana"/>
        </w:rPr>
        <w:t xml:space="preserve"> Funduszem </w:t>
      </w:r>
      <w:r w:rsidRPr="00406E2C">
        <w:rPr>
          <w:rFonts w:ascii="Verdana" w:hAnsi="Verdana"/>
        </w:rPr>
        <w:t>Ochrony Gruntów Rolnych  w wysokości 136 tys. zł na dofinansowanie  remontu drogi dojazdowej w miejscowości Radzyń.</w:t>
      </w:r>
    </w:p>
    <w:p w:rsidR="00406E2C" w:rsidRPr="00406E2C" w:rsidRDefault="00406E2C" w:rsidP="00406E2C">
      <w:pPr>
        <w:spacing w:after="0"/>
        <w:jc w:val="both"/>
        <w:rPr>
          <w:rFonts w:ascii="Verdana" w:hAnsi="Verdana"/>
        </w:rPr>
      </w:pPr>
    </w:p>
    <w:p w:rsidR="00550560" w:rsidRPr="00406E2C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>4. Zostały zakończone prace związane z opracowaniem dokumentacji techniczno-</w:t>
      </w:r>
    </w:p>
    <w:p w:rsidR="00550560" w:rsidRPr="00406E2C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 xml:space="preserve"> kosztorysowej na remont drogo w miejscowości Żrebięta – Stanisławki.                              </w:t>
      </w:r>
    </w:p>
    <w:p w:rsidR="00550560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 xml:space="preserve"> Koszt   remontu drogi długości 2,581mb,  według  kosztorysu inwestorskiego wynosi  794  tys. </w:t>
      </w:r>
      <w:r w:rsidR="00406E2C" w:rsidRPr="00406E2C">
        <w:rPr>
          <w:rFonts w:ascii="Verdana" w:hAnsi="Verdana"/>
        </w:rPr>
        <w:t>Z</w:t>
      </w:r>
      <w:r w:rsidRPr="00406E2C">
        <w:rPr>
          <w:rFonts w:ascii="Verdana" w:hAnsi="Verdana"/>
        </w:rPr>
        <w:t>ł</w:t>
      </w:r>
    </w:p>
    <w:p w:rsidR="00406E2C" w:rsidRPr="00406E2C" w:rsidRDefault="00406E2C" w:rsidP="00406E2C">
      <w:pPr>
        <w:spacing w:after="0"/>
        <w:jc w:val="both"/>
        <w:rPr>
          <w:rFonts w:ascii="Verdana" w:hAnsi="Verdana"/>
        </w:rPr>
      </w:pPr>
    </w:p>
    <w:p w:rsidR="00550560" w:rsidRPr="00406E2C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lastRenderedPageBreak/>
        <w:t>5.Na ukończeni</w:t>
      </w:r>
      <w:r w:rsidR="00406E2C">
        <w:rPr>
          <w:rFonts w:ascii="Verdana" w:hAnsi="Verdana"/>
        </w:rPr>
        <w:t>u</w:t>
      </w:r>
      <w:r w:rsidRPr="00406E2C">
        <w:rPr>
          <w:rFonts w:ascii="Verdana" w:hAnsi="Verdana"/>
        </w:rPr>
        <w:t xml:space="preserve">  są prace II eta</w:t>
      </w:r>
      <w:r w:rsidR="00406E2C">
        <w:rPr>
          <w:rFonts w:ascii="Verdana" w:hAnsi="Verdana"/>
        </w:rPr>
        <w:t>pu</w:t>
      </w:r>
      <w:r w:rsidRPr="00406E2C">
        <w:rPr>
          <w:rFonts w:ascii="Verdana" w:hAnsi="Verdana"/>
        </w:rPr>
        <w:t xml:space="preserve"> modernizacji dróg gminnych w miejscowości  </w:t>
      </w:r>
    </w:p>
    <w:p w:rsidR="00550560" w:rsidRPr="00406E2C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 xml:space="preserve"> Besiekiery –Janów- Ostrówek</w:t>
      </w:r>
      <w:r w:rsidR="00406E2C">
        <w:rPr>
          <w:rFonts w:ascii="Verdana" w:hAnsi="Verdana"/>
        </w:rPr>
        <w:t xml:space="preserve"> i Nagórki</w:t>
      </w:r>
      <w:r w:rsidRPr="00406E2C">
        <w:rPr>
          <w:rFonts w:ascii="Verdana" w:hAnsi="Verdana"/>
        </w:rPr>
        <w:t>, przewidywany odbiór robó</w:t>
      </w:r>
      <w:r w:rsidR="00406E2C">
        <w:rPr>
          <w:rFonts w:ascii="Verdana" w:hAnsi="Verdana"/>
        </w:rPr>
        <w:t>t do 10</w:t>
      </w:r>
      <w:r w:rsidRPr="00406E2C">
        <w:rPr>
          <w:rFonts w:ascii="Verdana" w:hAnsi="Verdana"/>
        </w:rPr>
        <w:t xml:space="preserve"> lipca.</w:t>
      </w:r>
    </w:p>
    <w:p w:rsidR="00550560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>6.W trakcie realizacji są prace związane z gwarancyjnymi naprawami  nawierzchni dróg asfaltowych w miejscowościach: Szłapy. Borów -Budki, Sobótka Kol.  Wygorzele, oraz podjazdów dla niepełnosprawnych przy ośrodku zdrowia w   Grabowie i Starej Sobótce.</w:t>
      </w:r>
    </w:p>
    <w:p w:rsidR="00406E2C" w:rsidRPr="00406E2C" w:rsidRDefault="00406E2C" w:rsidP="00406E2C">
      <w:pPr>
        <w:spacing w:after="0"/>
        <w:jc w:val="both"/>
        <w:rPr>
          <w:rFonts w:ascii="Verdana" w:hAnsi="Verdana"/>
        </w:rPr>
      </w:pPr>
    </w:p>
    <w:p w:rsidR="00550560" w:rsidRPr="00406E2C" w:rsidRDefault="00423C98" w:rsidP="00406E2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7. Przez </w:t>
      </w:r>
      <w:r w:rsidR="00550560" w:rsidRPr="00406E2C">
        <w:rPr>
          <w:rFonts w:ascii="Verdana" w:hAnsi="Verdana"/>
        </w:rPr>
        <w:t xml:space="preserve">Gminny Zakład Gospodarki Komunalnej i Mieszkaniowej w Grabowie zostały  wykonane prace związane: </w:t>
      </w:r>
    </w:p>
    <w:p w:rsidR="00550560" w:rsidRPr="00406E2C" w:rsidRDefault="007F732C" w:rsidP="00406E2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- z naprawieniem</w:t>
      </w:r>
      <w:r w:rsidR="00550560" w:rsidRPr="00406E2C">
        <w:rPr>
          <w:rFonts w:ascii="Verdana" w:hAnsi="Verdana"/>
        </w:rPr>
        <w:t xml:space="preserve"> wiaty przystankowe</w:t>
      </w:r>
      <w:r>
        <w:rPr>
          <w:rFonts w:ascii="Verdana" w:hAnsi="Verdana"/>
        </w:rPr>
        <w:t>j</w:t>
      </w:r>
      <w:r w:rsidR="00550560" w:rsidRPr="00406E2C">
        <w:rPr>
          <w:rFonts w:ascii="Verdana" w:hAnsi="Verdana"/>
        </w:rPr>
        <w:t xml:space="preserve">  w miejscowości Borucice i Ostrówek,    </w:t>
      </w:r>
    </w:p>
    <w:p w:rsidR="00550560" w:rsidRPr="00406E2C" w:rsidRDefault="007F732C" w:rsidP="00406E2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- zakupie</w:t>
      </w:r>
      <w:r w:rsidR="00550560" w:rsidRPr="00406E2C">
        <w:rPr>
          <w:rFonts w:ascii="Verdana" w:hAnsi="Verdana"/>
        </w:rPr>
        <w:t>n</w:t>
      </w:r>
      <w:r>
        <w:rPr>
          <w:rFonts w:ascii="Verdana" w:hAnsi="Verdana"/>
        </w:rPr>
        <w:t>i</w:t>
      </w:r>
      <w:r w:rsidR="00550560" w:rsidRPr="00406E2C">
        <w:rPr>
          <w:rFonts w:ascii="Verdana" w:hAnsi="Verdana"/>
        </w:rPr>
        <w:t>e i zamontowane 20 znaków drogowych</w:t>
      </w:r>
      <w:r w:rsidR="00423C98">
        <w:rPr>
          <w:rFonts w:ascii="Verdana" w:hAnsi="Verdana"/>
        </w:rPr>
        <w:t>,</w:t>
      </w:r>
      <w:r w:rsidR="00550560" w:rsidRPr="00406E2C">
        <w:rPr>
          <w:rFonts w:ascii="Verdana" w:hAnsi="Verdana"/>
        </w:rPr>
        <w:t xml:space="preserve"> </w:t>
      </w:r>
    </w:p>
    <w:p w:rsidR="00550560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 xml:space="preserve">    - </w:t>
      </w:r>
      <w:r w:rsidR="007F732C" w:rsidRPr="00406E2C">
        <w:rPr>
          <w:rFonts w:ascii="Verdana" w:hAnsi="Verdana"/>
        </w:rPr>
        <w:t>wykoszen</w:t>
      </w:r>
      <w:r w:rsidR="007F732C">
        <w:rPr>
          <w:rFonts w:ascii="Verdana" w:hAnsi="Verdana"/>
        </w:rPr>
        <w:t>ie poboczy</w:t>
      </w:r>
      <w:r w:rsidRPr="00406E2C">
        <w:rPr>
          <w:rFonts w:ascii="Verdana" w:hAnsi="Verdana"/>
        </w:rPr>
        <w:t xml:space="preserve">  przy drogach gminnych</w:t>
      </w:r>
      <w:r w:rsidR="00423C98">
        <w:rPr>
          <w:rFonts w:ascii="Verdana" w:hAnsi="Verdana"/>
        </w:rPr>
        <w:t>.</w:t>
      </w:r>
    </w:p>
    <w:p w:rsidR="00423C98" w:rsidRPr="00406E2C" w:rsidRDefault="00423C98" w:rsidP="00406E2C">
      <w:pPr>
        <w:spacing w:after="0"/>
        <w:jc w:val="both"/>
        <w:rPr>
          <w:rFonts w:ascii="Verdana" w:hAnsi="Verdana"/>
        </w:rPr>
      </w:pPr>
    </w:p>
    <w:p w:rsidR="00550560" w:rsidRDefault="007F732C" w:rsidP="00406E2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8.W dniu 15-06-2011</w:t>
      </w:r>
      <w:r w:rsidR="00550560" w:rsidRPr="00406E2C">
        <w:rPr>
          <w:rFonts w:ascii="Verdana" w:hAnsi="Verdana"/>
        </w:rPr>
        <w:t xml:space="preserve">r. został  ogłoszony przetarg na dostawę koparko-ładowarki  do </w:t>
      </w:r>
      <w:r>
        <w:rPr>
          <w:rFonts w:ascii="Verdana" w:hAnsi="Verdana"/>
        </w:rPr>
        <w:t>G</w:t>
      </w:r>
      <w:r w:rsidR="00550560" w:rsidRPr="00406E2C">
        <w:rPr>
          <w:rFonts w:ascii="Verdana" w:hAnsi="Verdana"/>
        </w:rPr>
        <w:t>ZGKiM  w Grabowie, rozstrzygnię</w:t>
      </w:r>
      <w:r w:rsidR="00423C98">
        <w:rPr>
          <w:rFonts w:ascii="Verdana" w:hAnsi="Verdana"/>
        </w:rPr>
        <w:t>cie przetargu w dniu 30-06-2011r</w:t>
      </w:r>
      <w:r w:rsidR="00550560" w:rsidRPr="00406E2C">
        <w:rPr>
          <w:rFonts w:ascii="Verdana" w:hAnsi="Verdana"/>
        </w:rPr>
        <w:t>.</w:t>
      </w:r>
    </w:p>
    <w:p w:rsidR="007F732C" w:rsidRPr="00406E2C" w:rsidRDefault="007F732C" w:rsidP="00406E2C">
      <w:pPr>
        <w:spacing w:after="0"/>
        <w:jc w:val="both"/>
        <w:rPr>
          <w:rFonts w:ascii="Verdana" w:hAnsi="Verdana"/>
        </w:rPr>
      </w:pPr>
    </w:p>
    <w:p w:rsidR="00550560" w:rsidRPr="00406E2C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 xml:space="preserve">9. Zostały zakończone i przygotowane do podpisania umowy na wykonanie  </w:t>
      </w:r>
    </w:p>
    <w:p w:rsidR="00550560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>oświetlenia ulicznego w miejscowości Golbice i Borów</w:t>
      </w:r>
      <w:r w:rsidR="007F732C">
        <w:rPr>
          <w:rFonts w:ascii="Verdana" w:hAnsi="Verdana"/>
        </w:rPr>
        <w:t>.</w:t>
      </w:r>
    </w:p>
    <w:p w:rsidR="007F732C" w:rsidRPr="00406E2C" w:rsidRDefault="007F732C" w:rsidP="00406E2C">
      <w:pPr>
        <w:spacing w:after="0"/>
        <w:jc w:val="both"/>
        <w:rPr>
          <w:rFonts w:ascii="Verdana" w:hAnsi="Verdana"/>
        </w:rPr>
      </w:pPr>
    </w:p>
    <w:p w:rsidR="00550560" w:rsidRPr="00406E2C" w:rsidRDefault="00550560" w:rsidP="00406E2C">
      <w:pPr>
        <w:spacing w:after="0"/>
        <w:jc w:val="both"/>
        <w:rPr>
          <w:rFonts w:ascii="Verdana" w:hAnsi="Verdana"/>
        </w:rPr>
      </w:pPr>
      <w:r w:rsidRPr="00406E2C">
        <w:rPr>
          <w:rFonts w:ascii="Verdana" w:hAnsi="Verdana"/>
        </w:rPr>
        <w:t>10. W dniu 26-05-2011r</w:t>
      </w:r>
      <w:r w:rsidR="007F732C">
        <w:rPr>
          <w:rFonts w:ascii="Verdana" w:hAnsi="Verdana"/>
        </w:rPr>
        <w:t>.</w:t>
      </w:r>
      <w:r w:rsidRPr="00406E2C">
        <w:rPr>
          <w:rFonts w:ascii="Verdana" w:hAnsi="Verdana"/>
        </w:rPr>
        <w:t xml:space="preserve"> został złożony wiosek  do WFOŚ</w:t>
      </w:r>
      <w:r w:rsidR="007F732C">
        <w:rPr>
          <w:rFonts w:ascii="Verdana" w:hAnsi="Verdana"/>
        </w:rPr>
        <w:t xml:space="preserve"> </w:t>
      </w:r>
      <w:r w:rsidRPr="00406E2C">
        <w:rPr>
          <w:rFonts w:ascii="Verdana" w:hAnsi="Verdana"/>
        </w:rPr>
        <w:t>i</w:t>
      </w:r>
      <w:r w:rsidR="007F732C">
        <w:rPr>
          <w:rFonts w:ascii="Verdana" w:hAnsi="Verdana"/>
        </w:rPr>
        <w:t xml:space="preserve"> </w:t>
      </w:r>
      <w:r w:rsidRPr="00406E2C">
        <w:rPr>
          <w:rFonts w:ascii="Verdana" w:hAnsi="Verdana"/>
        </w:rPr>
        <w:t>GW w Łodzi  o pożyczkę na termomodernizacje elewacji budynku Urzędu Gminy w Grabowie w wysokości 200  tys. zł.</w:t>
      </w:r>
    </w:p>
    <w:p w:rsidR="00550560" w:rsidRPr="00406E2C" w:rsidRDefault="00550560" w:rsidP="00550560">
      <w:pPr>
        <w:spacing w:line="240" w:lineRule="auto"/>
        <w:jc w:val="center"/>
        <w:rPr>
          <w:rFonts w:ascii="Verdana" w:hAnsi="Verdana"/>
          <w:b/>
          <w:u w:val="single"/>
        </w:rPr>
      </w:pPr>
    </w:p>
    <w:p w:rsidR="00550560" w:rsidRPr="00550560" w:rsidRDefault="00550560" w:rsidP="00550560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550560" w:rsidRPr="00DF514E" w:rsidRDefault="00550560" w:rsidP="00550560">
      <w:pPr>
        <w:pStyle w:val="Nagwek1"/>
        <w:rPr>
          <w:rFonts w:ascii="Book Antiqua" w:hAnsi="Book Antiqua"/>
          <w:szCs w:val="28"/>
          <w:u w:val="single"/>
        </w:rPr>
      </w:pPr>
      <w:r w:rsidRPr="00DF514E">
        <w:rPr>
          <w:rFonts w:ascii="Book Antiqua" w:hAnsi="Book Antiqua"/>
          <w:szCs w:val="28"/>
          <w:u w:val="single"/>
        </w:rPr>
        <w:t>W zakresie działalności Gminnego Ośrodka Kultury</w:t>
      </w:r>
      <w:r>
        <w:rPr>
          <w:rFonts w:ascii="Book Antiqua" w:hAnsi="Book Antiqua"/>
          <w:szCs w:val="28"/>
          <w:u w:val="single"/>
        </w:rPr>
        <w:t xml:space="preserve"> w Grabowie</w:t>
      </w:r>
    </w:p>
    <w:p w:rsidR="00550560" w:rsidRDefault="00550560" w:rsidP="00550560">
      <w:pPr>
        <w:pStyle w:val="Tekstpodstawowy"/>
        <w:jc w:val="left"/>
        <w:rPr>
          <w:rFonts w:ascii="Book Antiqua" w:hAnsi="Book Antiqua"/>
        </w:rPr>
      </w:pPr>
    </w:p>
    <w:p w:rsidR="00406E2C" w:rsidRPr="007F732C" w:rsidRDefault="00406E2C" w:rsidP="007F732C">
      <w:pPr>
        <w:spacing w:after="0"/>
        <w:jc w:val="both"/>
        <w:rPr>
          <w:rFonts w:ascii="Verdana" w:hAnsi="Verdana"/>
        </w:rPr>
      </w:pPr>
      <w:r w:rsidRPr="007F732C">
        <w:rPr>
          <w:rFonts w:ascii="Verdana" w:hAnsi="Verdana"/>
          <w:b/>
        </w:rPr>
        <w:t>29 kwietnia</w:t>
      </w:r>
      <w:r w:rsidR="007F732C">
        <w:rPr>
          <w:rFonts w:ascii="Verdana" w:hAnsi="Verdana"/>
          <w:b/>
        </w:rPr>
        <w:t xml:space="preserve"> br.</w:t>
      </w:r>
      <w:r w:rsidRPr="007F732C">
        <w:rPr>
          <w:rFonts w:ascii="Verdana" w:hAnsi="Verdana"/>
        </w:rPr>
        <w:t xml:space="preserve"> odbyły się Międzynarodowe Dni Tańca w Łęczycy pod hasłem „ I</w:t>
      </w:r>
      <w:r w:rsidR="007F732C">
        <w:rPr>
          <w:rFonts w:ascii="Verdana" w:hAnsi="Verdana"/>
        </w:rPr>
        <w:t>II OTWARTY KONKURS TANECZNY</w:t>
      </w:r>
      <w:r w:rsidRPr="007F732C">
        <w:rPr>
          <w:rFonts w:ascii="Verdana" w:hAnsi="Verdana"/>
        </w:rPr>
        <w:t>-  Mój jest ten kawałek podłogi…”. Organizatorem imprezy był Dom Kultury w Łęczycy.  Wśród uczestników konkursu mogliśmy podziwiać dwie formacje taneczne mażoretek działające przy Gminnym Ośrodku Kultury, MARABELLA i MIRABELKI. Występ zarówno jednej jak i drugiej formacji cieszył się wielkim zainteresowaniem i uznaniem widzów.</w:t>
      </w:r>
    </w:p>
    <w:p w:rsidR="00406E2C" w:rsidRPr="007F732C" w:rsidRDefault="00406E2C" w:rsidP="007F732C">
      <w:pPr>
        <w:spacing w:after="0"/>
        <w:jc w:val="both"/>
        <w:rPr>
          <w:rFonts w:ascii="Verdana" w:hAnsi="Verdana"/>
        </w:rPr>
      </w:pPr>
    </w:p>
    <w:p w:rsidR="00406E2C" w:rsidRPr="007F732C" w:rsidRDefault="00406E2C" w:rsidP="007F732C">
      <w:pPr>
        <w:spacing w:after="0"/>
        <w:jc w:val="both"/>
        <w:rPr>
          <w:rFonts w:ascii="Verdana" w:hAnsi="Verdana"/>
        </w:rPr>
      </w:pPr>
      <w:r w:rsidRPr="007F732C">
        <w:rPr>
          <w:rFonts w:ascii="Verdana" w:hAnsi="Verdana"/>
          <w:b/>
        </w:rPr>
        <w:t>14 maja</w:t>
      </w:r>
      <w:r w:rsidR="007F732C">
        <w:rPr>
          <w:rFonts w:ascii="Verdana" w:hAnsi="Verdana"/>
          <w:b/>
        </w:rPr>
        <w:t xml:space="preserve"> br.</w:t>
      </w:r>
      <w:r w:rsidRPr="007F732C">
        <w:rPr>
          <w:rFonts w:ascii="Verdana" w:hAnsi="Verdana"/>
        </w:rPr>
        <w:t xml:space="preserve"> dzięki zaproszeniu Dyrektora Miejskiego Ośrodka Kultury w Głownie, Gminna Orkiestra Dęta z Grabowa uczestniczyła w I Festiwalu Orkiestr Dętych. Impreza odbyła się  w Głownie na terenie malowniczo położonego Miejskiego Ośrodka Kultury. W festiwalu ud</w:t>
      </w:r>
      <w:r w:rsidR="007F732C">
        <w:rPr>
          <w:rFonts w:ascii="Verdana" w:hAnsi="Verdana"/>
        </w:rPr>
        <w:t xml:space="preserve">ział wzięło 13 orkiestr. Min.: </w:t>
      </w:r>
      <w:r w:rsidRPr="007F732C">
        <w:rPr>
          <w:rFonts w:ascii="Verdana" w:hAnsi="Verdana"/>
        </w:rPr>
        <w:t xml:space="preserve">z Kramska, Białej k/Wielunia, Lipiec, Łyszkowic, Nieborowa, Aleksandrowa Łódzkiego, Głowna, Konstantynowa Łódzkiego, Górki Pabianickiej, Strykowa oraz Woli Cytrusowej. Występ Gminnej Orkiestry Dętej z Grabowa pod batutą pana Tadeusza Orlika uświetniły układy taneczne prezentowane przez </w:t>
      </w:r>
      <w:proofErr w:type="spellStart"/>
      <w:r w:rsidRPr="007F732C">
        <w:rPr>
          <w:rFonts w:ascii="Verdana" w:hAnsi="Verdana"/>
        </w:rPr>
        <w:t>mażoretki</w:t>
      </w:r>
      <w:proofErr w:type="spellEnd"/>
      <w:r w:rsidRPr="007F732C">
        <w:rPr>
          <w:rFonts w:ascii="Verdana" w:hAnsi="Verdana"/>
        </w:rPr>
        <w:t>. Występ ten cieszył się uwagą widzów, a jury nagrodziły go III miejscem, pucharem oraz nagrodą pieniężną.</w:t>
      </w:r>
    </w:p>
    <w:p w:rsidR="00406E2C" w:rsidRPr="007F732C" w:rsidRDefault="00406E2C" w:rsidP="007F732C">
      <w:pPr>
        <w:spacing w:after="0"/>
        <w:jc w:val="both"/>
        <w:rPr>
          <w:rFonts w:ascii="Verdana" w:hAnsi="Verdana"/>
        </w:rPr>
      </w:pPr>
    </w:p>
    <w:p w:rsidR="00406E2C" w:rsidRPr="007F732C" w:rsidRDefault="00406E2C" w:rsidP="007F732C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22"/>
          <w:szCs w:val="22"/>
        </w:rPr>
      </w:pPr>
      <w:r w:rsidRPr="007F732C">
        <w:rPr>
          <w:rFonts w:ascii="Verdana" w:hAnsi="Verdana"/>
          <w:b/>
          <w:sz w:val="22"/>
          <w:szCs w:val="22"/>
        </w:rPr>
        <w:t>Od 3 – do 5 czerwca</w:t>
      </w:r>
      <w:r w:rsidR="007F732C">
        <w:rPr>
          <w:rFonts w:ascii="Verdana" w:hAnsi="Verdana"/>
          <w:b/>
          <w:sz w:val="22"/>
          <w:szCs w:val="22"/>
        </w:rPr>
        <w:t xml:space="preserve"> br.</w:t>
      </w:r>
      <w:r w:rsidRPr="007F732C">
        <w:rPr>
          <w:rFonts w:ascii="Verdana" w:hAnsi="Verdana"/>
          <w:sz w:val="22"/>
          <w:szCs w:val="22"/>
        </w:rPr>
        <w:t xml:space="preserve"> trwał I Środkowopolski Rajd Rowerowy "Szlakami CŁT". Około 70 uczestników swoją przygodę rozpoczęło od podziemnej </w:t>
      </w:r>
      <w:r w:rsidR="006F5206">
        <w:rPr>
          <w:rFonts w:ascii="Verdana" w:hAnsi="Verdana"/>
          <w:sz w:val="22"/>
          <w:szCs w:val="22"/>
        </w:rPr>
        <w:t xml:space="preserve">trasy turystycznej, która leży </w:t>
      </w:r>
      <w:smartTag w:uri="urn:schemas-microsoft-com:office:smarttags" w:element="metricconverter">
        <w:smartTagPr>
          <w:attr w:name="ProductID" w:val="600 metrów"/>
        </w:smartTagPr>
        <w:r w:rsidRPr="007F732C">
          <w:rPr>
            <w:rFonts w:ascii="Verdana" w:hAnsi="Verdana"/>
            <w:sz w:val="22"/>
            <w:szCs w:val="22"/>
          </w:rPr>
          <w:t>600 metrów</w:t>
        </w:r>
      </w:smartTag>
      <w:r w:rsidRPr="007F732C">
        <w:rPr>
          <w:rFonts w:ascii="Verdana" w:hAnsi="Verdana"/>
          <w:sz w:val="22"/>
          <w:szCs w:val="22"/>
        </w:rPr>
        <w:t xml:space="preserve"> pod poziomem ziemi w kopalni soli Kłodawa. Podziemny akcent rajdu był oficjalnym rozpoczęciem imprezy. Wprost z podziemi rowerzyści wyruszyli na pierwszy odcinek trasy, prowadzący z Kłodawy przez </w:t>
      </w:r>
      <w:proofErr w:type="spellStart"/>
      <w:r w:rsidRPr="007F732C">
        <w:rPr>
          <w:rFonts w:ascii="Verdana" w:hAnsi="Verdana"/>
          <w:sz w:val="22"/>
          <w:szCs w:val="22"/>
        </w:rPr>
        <w:lastRenderedPageBreak/>
        <w:t>Krzewatę</w:t>
      </w:r>
      <w:proofErr w:type="spellEnd"/>
      <w:r w:rsidRPr="007F732C">
        <w:rPr>
          <w:rFonts w:ascii="Verdana" w:hAnsi="Verdana"/>
          <w:sz w:val="22"/>
          <w:szCs w:val="22"/>
        </w:rPr>
        <w:t xml:space="preserve">, Kadzidłową, </w:t>
      </w:r>
      <w:proofErr w:type="spellStart"/>
      <w:r w:rsidRPr="007F732C">
        <w:rPr>
          <w:rFonts w:ascii="Verdana" w:hAnsi="Verdana"/>
          <w:sz w:val="22"/>
          <w:szCs w:val="22"/>
        </w:rPr>
        <w:t>Jastrzębię</w:t>
      </w:r>
      <w:proofErr w:type="spellEnd"/>
      <w:r w:rsidRPr="007F732C">
        <w:rPr>
          <w:rFonts w:ascii="Verdana" w:hAnsi="Verdana"/>
          <w:sz w:val="22"/>
          <w:szCs w:val="22"/>
        </w:rPr>
        <w:t xml:space="preserve"> do Besiekier. W urokliwych ruinach średniowiecznego zamku, leżącego na sztucznie usypanej wyspie otoczonej zbiornikiem wodnym kończył się pierwszy etap rajdu. O jego specyficznym klimacie uczestnicy rajdu mogli się przekonać podczas nocnego ogniska w </w:t>
      </w:r>
      <w:r w:rsidR="00E92BBC">
        <w:rPr>
          <w:rFonts w:ascii="Verdana" w:hAnsi="Verdana"/>
          <w:sz w:val="22"/>
          <w:szCs w:val="22"/>
        </w:rPr>
        <w:t xml:space="preserve">ruinach, przy dźwiękach gitary. Obecni byli gospodarze gminy: </w:t>
      </w:r>
      <w:r w:rsidRPr="007F732C">
        <w:rPr>
          <w:rFonts w:ascii="Verdana" w:hAnsi="Verdana"/>
          <w:sz w:val="22"/>
          <w:szCs w:val="22"/>
        </w:rPr>
        <w:t>Wójt, przedstawiciele Rady Gminy i mieszkańcy Besiekier. Goście zostali ugoszczeni pyszną zupą gulaszową, która po całodniowych trudach została skonsumowana z wielkim apetytem. Bazę noclegowa urządzono w dawnej szkole. Szkoła jest obecnie remontowana, ale w przyszłości stanie się wygodnym miejscem noclegowym w tej urokliwej okolicy. Drugiego dnia wcześnie rano uczestnicy wyruszyli na wojewódzki szlak rowerowy "W Centrum Polski", biegnący przez gminę Grabów w kierunku Pradoliny Warszawsko-Berlińskiej, należącej do obszaru Natura 2000. Kolejnym przystankiem były tereny gminy Świnice Warckie. Ostatnim punktem programu rajdowego była wizyta na uniejowskich basenach.</w:t>
      </w:r>
    </w:p>
    <w:p w:rsidR="00E92BBC" w:rsidRDefault="00E92BBC" w:rsidP="007F732C">
      <w:pPr>
        <w:spacing w:after="0"/>
        <w:jc w:val="both"/>
        <w:rPr>
          <w:rFonts w:ascii="Verdana" w:hAnsi="Verdana"/>
          <w:b/>
        </w:rPr>
      </w:pPr>
    </w:p>
    <w:p w:rsidR="00406E2C" w:rsidRPr="007F732C" w:rsidRDefault="00406E2C" w:rsidP="007F732C">
      <w:pPr>
        <w:spacing w:after="0"/>
        <w:jc w:val="both"/>
        <w:rPr>
          <w:rFonts w:ascii="Verdana" w:hAnsi="Verdana"/>
        </w:rPr>
      </w:pPr>
      <w:r w:rsidRPr="007F732C">
        <w:rPr>
          <w:rFonts w:ascii="Verdana" w:hAnsi="Verdana"/>
          <w:b/>
        </w:rPr>
        <w:t xml:space="preserve"> 5 czerwca</w:t>
      </w:r>
      <w:r w:rsidRPr="007F732C">
        <w:rPr>
          <w:rFonts w:ascii="Verdana" w:hAnsi="Verdana"/>
        </w:rPr>
        <w:t xml:space="preserve"> </w:t>
      </w:r>
      <w:r w:rsidR="00E92BBC">
        <w:rPr>
          <w:rFonts w:ascii="Verdana" w:hAnsi="Verdana"/>
        </w:rPr>
        <w:t>br.</w:t>
      </w:r>
      <w:r w:rsidRPr="007F732C">
        <w:rPr>
          <w:rFonts w:ascii="Verdana" w:hAnsi="Verdana"/>
        </w:rPr>
        <w:t xml:space="preserve"> zostały rozegrane IV Zawody Wędkarskie o Mistrzostwo Gmin Nadnerzańskich i Puchar Wójta Gminy Grabów. Rywalizacja toczyła się w okolicy wsi Leszno, na Kanale Królewskim. Do udziału w zawodach zgłoszono pięcioosobowe drużyny z gmin: Wartkowice, Lutomiersk, Świnice Warckie, Poddębice, Dąbie i Grabów. Nad prawidłowym przebiegiem zawodów czuwała komisja sędziowska, której przewodniczyła sędzia klasy okręgowej Marlena Kameduła. Po krótkiej odprawie i losowaniu stanowisk przystąpiono do wielkich połowów. Rywalizacja odbywała się w sportowej atmosferze, przy pięknej, słonecznej pogodzie i trwała do godziny jedenastej. Wtedy do pracy przystąpili sędziowie, którzy ważyli złowione ryby i wypuszczali je do wody. Po zliczeniu punktów wyłoniono zwycięską drużynę i najlepszego zawodnika. W kategorii drużynowej I miejsce zajęli reprezentanci gminy Lutomiersk, II miejsce gminy Dąbie i III miejsce gminy Poddębice.  Najlepszym zawodnikiem IV Mistrzostw Wędkarskich w Lesznie został Paweł Banasiak, reprezentujący gminę Lutomiersk (waga złowionych ryb - 2005g). Drugie miejsce zajął Włodzimierz Borzęcki z gminy Dąbie (waga złowionych ryb - 1790g). Trzecie miejsce przypadło Dobrosławowi Kołacie z gminy Poddębice (waga złowionych ryb - 1550g).  Puchary i nagrody indywidualne wręczali gospodarze gminy, Ryszard Kostrzewski i Wiesław Łaziński.  Miejsce i odpowiednią oprawę zapewnili państwo Ficnerowie, udostępniając swoje gospodarstwo, a wspaniałą grochówkę przygotował, z własnych oszczędności (dziękujemy!) przewodniczący Rady Gminy Grabów Zbigniew Sobczyński. Należy zaznaczyć, że wyniki zawodów mogły wyglądać zupełnie inaczej, gdyby nie postawa drużyny z Grabowa, która wspaniałomyślnie nie podjęła ostrej walki, dając szansę na zwycięstwo przemiłym kolegom z innych gmin.</w:t>
      </w:r>
    </w:p>
    <w:p w:rsidR="00406E2C" w:rsidRPr="007F732C" w:rsidRDefault="00406E2C" w:rsidP="007F732C">
      <w:pPr>
        <w:spacing w:after="0"/>
        <w:jc w:val="both"/>
        <w:rPr>
          <w:rFonts w:ascii="Verdana" w:hAnsi="Verdana"/>
        </w:rPr>
      </w:pPr>
    </w:p>
    <w:p w:rsidR="00406E2C" w:rsidRPr="007F732C" w:rsidRDefault="00406E2C" w:rsidP="007F732C">
      <w:pPr>
        <w:spacing w:after="0"/>
        <w:jc w:val="both"/>
        <w:rPr>
          <w:rFonts w:ascii="Verdana" w:hAnsi="Verdana"/>
        </w:rPr>
      </w:pPr>
      <w:r w:rsidRPr="007F732C">
        <w:rPr>
          <w:rFonts w:ascii="Verdana" w:hAnsi="Verdana"/>
          <w:b/>
        </w:rPr>
        <w:t>12 czerwca</w:t>
      </w:r>
      <w:r w:rsidR="00E92BBC">
        <w:rPr>
          <w:rFonts w:ascii="Verdana" w:hAnsi="Verdana"/>
          <w:b/>
        </w:rPr>
        <w:t xml:space="preserve"> br.</w:t>
      </w:r>
      <w:r w:rsidRPr="007F732C">
        <w:rPr>
          <w:rFonts w:ascii="Verdana" w:hAnsi="Verdana"/>
        </w:rPr>
        <w:t xml:space="preserve"> po raz drugi  odbyło się w Grabowie na stadionie LKS VICTORIA – Święto Ludowe w Krainie Mleka. Powodem do zorganizowania imprezy był fakt iż organizacja podobnej imprezy w roku 2010 cieszyła się ogromnym zainteresowaniem mieszkańców naszej gminy, a rolnicy produkujący ten surowiec nadal zajmują jedno z czołowych miejsc w skali województwa (trzynaście milionów litrów rocznie). W imprezie wzięli udział przedstawiciele władz gminnych i powiatowych, rolnicy, przedstawiciele branży rolno – </w:t>
      </w:r>
      <w:r w:rsidRPr="007F732C">
        <w:rPr>
          <w:rFonts w:ascii="Verdana" w:hAnsi="Verdana"/>
        </w:rPr>
        <w:lastRenderedPageBreak/>
        <w:t xml:space="preserve">spożywczej oraz mieszkańcy gminy Grabów. Podczas imprezy uczestnicy mogli wymieniać poglądy dotyczące technologii związanych z branżą mleczarską, skorzystać z porad fachowców. Doskonałą zabawę uczestnikom zapewniły występy estradowe w wykonaniu dzieci ze Szkoły Podstawowej i Gimnazjum, zespołu mażoretek MARABELLA i MIRABELKI działające przy GOK Grabów, Orkiestry Dętej z Koła wraz z formacją taneczną mażoretek, dzieci z zespołu tanecznego SWOJSKIE KOLEBANIE ze stowarzyszenie Wspólna Sprawa ze Starej Sobótki, Zespół Ludowy </w:t>
      </w:r>
      <w:proofErr w:type="spellStart"/>
      <w:r w:rsidRPr="007F732C">
        <w:rPr>
          <w:rFonts w:ascii="Verdana" w:hAnsi="Verdana"/>
        </w:rPr>
        <w:t>Kłodawiacy</w:t>
      </w:r>
      <w:proofErr w:type="spellEnd"/>
      <w:r w:rsidRPr="007F732C">
        <w:rPr>
          <w:rFonts w:ascii="Verdana" w:hAnsi="Verdana"/>
        </w:rPr>
        <w:t xml:space="preserve">, natomiast wieczorną część święta umilił zespół muzyczny LANS. Dziękujemy sponsorom: Bankowi Spółdzielczemu w Grabowie, Okręgowej Spółdzielni Mleczarskiej w </w:t>
      </w:r>
      <w:r w:rsidR="0081019B" w:rsidRPr="007F732C">
        <w:rPr>
          <w:rFonts w:ascii="Verdana" w:hAnsi="Verdana"/>
        </w:rPr>
        <w:t>Kole</w:t>
      </w:r>
      <w:r w:rsidRPr="007F732C">
        <w:rPr>
          <w:rFonts w:ascii="Verdana" w:hAnsi="Verdana"/>
        </w:rPr>
        <w:t xml:space="preserve"> oraz </w:t>
      </w:r>
      <w:r w:rsidR="0081019B" w:rsidRPr="007F732C">
        <w:rPr>
          <w:rFonts w:ascii="Verdana" w:hAnsi="Verdana"/>
        </w:rPr>
        <w:t>Łódzkiej</w:t>
      </w:r>
      <w:r w:rsidRPr="007F732C">
        <w:rPr>
          <w:rFonts w:ascii="Verdana" w:hAnsi="Verdana"/>
        </w:rPr>
        <w:t xml:space="preserve"> Spółdzielni Mleczarskiej JOGO, którzy zapewnili dodatkowe atrakcje tj. konkursy, zabawy, degustacje wyrobów mleczarskich jak również wszystkim osobom które przyczyniły się do sprawnego przebiegu imprezy od strony technicznej: pogotowiu elektrycznemu, opiece przed</w:t>
      </w:r>
      <w:r w:rsidR="00423C98">
        <w:rPr>
          <w:rFonts w:ascii="Verdana" w:hAnsi="Verdana"/>
        </w:rPr>
        <w:t xml:space="preserve"> </w:t>
      </w:r>
      <w:r w:rsidRPr="007F732C">
        <w:rPr>
          <w:rFonts w:ascii="Verdana" w:hAnsi="Verdana"/>
        </w:rPr>
        <w:t xml:space="preserve">medycznej, a szczególnie pracownikom GZGKiM którzy zawsze chętnie i ochoczo reagują na zaproszenie do współpracy przy organizacji imprez.   </w:t>
      </w:r>
    </w:p>
    <w:p w:rsidR="00222B26" w:rsidRDefault="00222B26" w:rsidP="00550560">
      <w:pPr>
        <w:pStyle w:val="Tekstpodstawowy"/>
        <w:jc w:val="left"/>
        <w:rPr>
          <w:rFonts w:ascii="Book Antiqua" w:hAnsi="Book Antiqua"/>
        </w:rPr>
      </w:pPr>
    </w:p>
    <w:p w:rsidR="00222B26" w:rsidRPr="00222B26" w:rsidRDefault="00222B26" w:rsidP="00222B26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22"/>
          <w:szCs w:val="22"/>
        </w:rPr>
      </w:pPr>
      <w:r w:rsidRPr="00222B26">
        <w:rPr>
          <w:rFonts w:ascii="Verdana" w:hAnsi="Verdana"/>
          <w:sz w:val="22"/>
          <w:szCs w:val="22"/>
        </w:rPr>
        <w:t xml:space="preserve"> </w:t>
      </w:r>
      <w:r w:rsidRPr="00222B26">
        <w:rPr>
          <w:rFonts w:ascii="Verdana" w:hAnsi="Verdana"/>
          <w:b/>
          <w:sz w:val="22"/>
          <w:szCs w:val="22"/>
        </w:rPr>
        <w:t>26 czerwca br</w:t>
      </w:r>
      <w:r w:rsidRPr="00222B26">
        <w:rPr>
          <w:rFonts w:ascii="Verdana" w:hAnsi="Verdana"/>
          <w:sz w:val="22"/>
          <w:szCs w:val="22"/>
        </w:rPr>
        <w:t xml:space="preserve">. odbył  się </w:t>
      </w:r>
      <w:r w:rsidRPr="00222B26">
        <w:rPr>
          <w:rStyle w:val="Pogrubienie"/>
          <w:rFonts w:ascii="Verdana" w:hAnsi="Verdana"/>
          <w:sz w:val="22"/>
          <w:szCs w:val="22"/>
        </w:rPr>
        <w:t>Piknik rodzinny</w:t>
      </w:r>
      <w:r w:rsidRPr="00222B26">
        <w:rPr>
          <w:rFonts w:ascii="Verdana" w:hAnsi="Verdana"/>
          <w:sz w:val="22"/>
          <w:szCs w:val="22"/>
        </w:rPr>
        <w:t xml:space="preserve"> z okazji święta </w:t>
      </w:r>
      <w:r w:rsidRPr="00222B26">
        <w:rPr>
          <w:rStyle w:val="Pogrubienie"/>
          <w:rFonts w:ascii="Verdana" w:hAnsi="Verdana"/>
          <w:sz w:val="22"/>
          <w:szCs w:val="22"/>
        </w:rPr>
        <w:t>„Sobótki świętojańskiej w Sobótce”</w:t>
      </w:r>
      <w:r w:rsidRPr="00222B26">
        <w:rPr>
          <w:rFonts w:ascii="Verdana" w:hAnsi="Verdana"/>
          <w:sz w:val="22"/>
          <w:szCs w:val="22"/>
        </w:rPr>
        <w:t>. Od samego rana sztab ludzi przygotowywał wygląd boiska do tego jaki mogliśmy zobaczyć popołudniu. Rozkładanie namiotów, dekorowanie sceny, podłączanie nagłośnienia oraz inne elementy organizacyjne wypełniły czas praktycznie do godziny 16.00. Punktualnie o godzinie 16.00 (mimo różnych przeciwności losu) piknik świętojański rozpoczął dyrektor szkoły w Starej Sobótce p. Stanisław Tomczak.</w:t>
      </w:r>
    </w:p>
    <w:p w:rsidR="00222B26" w:rsidRPr="00222B26" w:rsidRDefault="00222B26" w:rsidP="00222B26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22"/>
          <w:szCs w:val="22"/>
        </w:rPr>
      </w:pPr>
      <w:r w:rsidRPr="00222B26">
        <w:rPr>
          <w:rFonts w:ascii="Verdana" w:hAnsi="Verdana"/>
          <w:sz w:val="22"/>
          <w:szCs w:val="22"/>
        </w:rPr>
        <w:t xml:space="preserve">Po krótkim wstępie na scenę wszedł p. Janusz Jagodziński przedstawiając  przedstawił zaproszonych gości oraz w skrócie program imprezy. Jako pierwsze wystąpiły dzieci ze SP w Starej Sobótce. W kilku odsłonach pokazały widzom zarys tradycji sobótkowej nocy. Zaraz po nich na deskach sceny stanęła Grupa pod Gruszą pod kierownictwem p. Elżbiety Witczak i p. Małgorzaty Matusiak. Zespół zaprezentował nowy program wokalno – poetycki o tematyce ściśle związanej z uroczystością. Publiczności bardzo się podobało za co odwdzięczyli się gromkimi brawami. Zaraz po nich na pole bitwy weszli rycerze, którzy w kilku imitowanych walkach pokazali jak to się odbywało podczas prawdziwych wojen. Atrakcji nie zabrakło podczas różnego rodzaju konkursów rodzinnych,  w przeciąganiu liny, w konkursie potraw regionalnych. Można było wysłuchać występu orkiestry dętej z Grabowa oraz popatrzeć na popisy Mażoretek. Gdy emocje zaczęły opadać po biegu Sobótkowym w którym uczestniczyło 18 zawodniczek i zawodników na scenie pojawili się żołnierze </w:t>
      </w:r>
      <w:proofErr w:type="spellStart"/>
      <w:r w:rsidRPr="00222B26">
        <w:rPr>
          <w:rFonts w:ascii="Verdana" w:hAnsi="Verdana"/>
          <w:sz w:val="22"/>
          <w:szCs w:val="22"/>
        </w:rPr>
        <w:t>panitball’owcy</w:t>
      </w:r>
      <w:proofErr w:type="spellEnd"/>
      <w:r w:rsidRPr="00222B26">
        <w:rPr>
          <w:rFonts w:ascii="Verdana" w:hAnsi="Verdana"/>
          <w:sz w:val="22"/>
          <w:szCs w:val="22"/>
        </w:rPr>
        <w:t xml:space="preserve"> (grupa G.R.D.I z Łęczycy) i zainscenizowali porwanie i odbicie zakładnika. Ludowymi utworami występy na scenie zakończyły Panie z Klubu Seniora, działające przy GOPS w Grabowie. Tuż po godzinie 21.00 Grupa pod Gruszą w strojach przygotowanych na tą okazję wraz publicznością zgromadzoną na boisku szkolnym korowodem udała się nad rzekę </w:t>
      </w:r>
      <w:proofErr w:type="spellStart"/>
      <w:r w:rsidRPr="00222B26">
        <w:rPr>
          <w:rFonts w:ascii="Verdana" w:hAnsi="Verdana"/>
          <w:sz w:val="22"/>
          <w:szCs w:val="22"/>
        </w:rPr>
        <w:t>Rgilówkę</w:t>
      </w:r>
      <w:proofErr w:type="spellEnd"/>
      <w:r w:rsidRPr="00222B26">
        <w:rPr>
          <w:rFonts w:ascii="Verdana" w:hAnsi="Verdana"/>
          <w:sz w:val="22"/>
          <w:szCs w:val="22"/>
        </w:rPr>
        <w:t>, gdzie w półgodzinnym występie przedstawiła inscenizację nocy sobótkowej. Pani Małgorzata Matusiak opowiedziała nam dawną historię tradycji rzucania i wyławiania wianków z wody. Na wszystkich chcących się jeszcze dłużej bawić czekała zabawa taneczna poprowadzona przez zespół NEXT. Impreza zakończyła się po godzinie 2.00 w nocy i przebiegła bardzo spokojnie.</w:t>
      </w:r>
    </w:p>
    <w:p w:rsidR="00222B26" w:rsidRPr="00222B26" w:rsidRDefault="00222B26" w:rsidP="00222B26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22"/>
          <w:szCs w:val="22"/>
        </w:rPr>
      </w:pPr>
      <w:r w:rsidRPr="00222B26">
        <w:rPr>
          <w:rFonts w:ascii="Verdana" w:hAnsi="Verdana"/>
          <w:sz w:val="22"/>
          <w:szCs w:val="22"/>
        </w:rPr>
        <w:t xml:space="preserve">    Miejmy nadzieję, że za rok również festyn sobótkowy zostanie zorganizowany.</w:t>
      </w:r>
    </w:p>
    <w:p w:rsidR="00222B26" w:rsidRPr="00222B26" w:rsidRDefault="00222B26" w:rsidP="00222B26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22"/>
          <w:szCs w:val="22"/>
        </w:rPr>
      </w:pPr>
      <w:r w:rsidRPr="00222B26">
        <w:rPr>
          <w:rFonts w:ascii="Verdana" w:hAnsi="Verdana"/>
          <w:sz w:val="22"/>
          <w:szCs w:val="22"/>
        </w:rPr>
        <w:lastRenderedPageBreak/>
        <w:t xml:space="preserve">Organizatorzy imprezy: Stowarzyszenie na Rzecz Wspierania Rozwoju Szkoły i Wsi „Wspólna Sprawa” i Gminny Ośrodek Kultury w Grabowie, dziękują wszystkim wystawcą oraz osobom zaangażowanym w  przygotowanie i przeprowadzenie imprezy. </w:t>
      </w:r>
    </w:p>
    <w:p w:rsidR="00222B26" w:rsidRPr="00222B26" w:rsidRDefault="00222B26" w:rsidP="00222B26">
      <w:pPr>
        <w:spacing w:after="0"/>
        <w:jc w:val="both"/>
        <w:rPr>
          <w:rFonts w:ascii="Verdana" w:hAnsi="Verdana"/>
        </w:rPr>
      </w:pPr>
    </w:p>
    <w:p w:rsidR="00222B26" w:rsidRDefault="00222B26" w:rsidP="00550560">
      <w:pPr>
        <w:pStyle w:val="Tekstpodstawowy"/>
        <w:jc w:val="left"/>
        <w:rPr>
          <w:rFonts w:ascii="Book Antiqua" w:hAnsi="Book Antiqua"/>
        </w:rPr>
      </w:pPr>
    </w:p>
    <w:p w:rsidR="00550560" w:rsidRDefault="00550560" w:rsidP="00550560">
      <w:pPr>
        <w:pStyle w:val="Tekstpodstawowy"/>
        <w:jc w:val="left"/>
        <w:rPr>
          <w:rFonts w:ascii="Book Antiqua" w:hAnsi="Book Antiqua"/>
        </w:rPr>
      </w:pPr>
    </w:p>
    <w:p w:rsidR="00550560" w:rsidRPr="00DF514E" w:rsidRDefault="00550560" w:rsidP="00550560">
      <w:pPr>
        <w:pStyle w:val="Tekstpodstawowy"/>
        <w:jc w:val="left"/>
        <w:rPr>
          <w:rFonts w:ascii="Book Antiqua" w:hAnsi="Book Antiqua"/>
        </w:rPr>
      </w:pPr>
      <w:r w:rsidRPr="00DF514E">
        <w:rPr>
          <w:rFonts w:ascii="Book Antiqua" w:hAnsi="Book Antiqua"/>
        </w:rPr>
        <w:t xml:space="preserve">                                                                                            Dziękuję za uwagę.</w:t>
      </w:r>
    </w:p>
    <w:p w:rsidR="00550560" w:rsidRPr="00DF514E" w:rsidRDefault="00550560" w:rsidP="00550560">
      <w:pPr>
        <w:pStyle w:val="Tekstpodstawowy"/>
        <w:jc w:val="left"/>
        <w:rPr>
          <w:rFonts w:ascii="Book Antiqua" w:hAnsi="Book Antiqua"/>
        </w:rPr>
      </w:pPr>
      <w:r w:rsidRPr="00DF514E">
        <w:rPr>
          <w:rFonts w:ascii="Book Antiqua" w:hAnsi="Book Antiqua"/>
        </w:rPr>
        <w:t xml:space="preserve">                                                                                      WÓJT GMINY GRABÓW</w:t>
      </w:r>
    </w:p>
    <w:p w:rsidR="00550560" w:rsidRPr="00A3014A" w:rsidRDefault="00550560" w:rsidP="00550560">
      <w:pPr>
        <w:pStyle w:val="Tekstpodstawowy"/>
        <w:jc w:val="left"/>
        <w:rPr>
          <w:rFonts w:ascii="Book Antiqua" w:hAnsi="Book Antiqua"/>
        </w:rPr>
      </w:pPr>
      <w:r w:rsidRPr="00DF514E">
        <w:t xml:space="preserve">                                                                                           Ryszard Kostrzewski</w:t>
      </w:r>
    </w:p>
    <w:p w:rsidR="00550560" w:rsidRPr="002D068A" w:rsidRDefault="00550560" w:rsidP="00550560">
      <w:pPr>
        <w:spacing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50560" w:rsidRDefault="00550560" w:rsidP="00550560">
      <w:pPr>
        <w:pStyle w:val="Tekstpodstawowy"/>
        <w:spacing w:line="360" w:lineRule="auto"/>
        <w:jc w:val="both"/>
        <w:rPr>
          <w:rFonts w:ascii="Book Antiqua" w:hAnsi="Book Antiqua"/>
        </w:rPr>
      </w:pPr>
    </w:p>
    <w:p w:rsidR="00550560" w:rsidRDefault="00550560" w:rsidP="00550560">
      <w:pPr>
        <w:spacing w:line="360" w:lineRule="auto"/>
        <w:jc w:val="both"/>
        <w:rPr>
          <w:rFonts w:ascii="Book Antiqua" w:hAnsi="Book Antiqua"/>
          <w:szCs w:val="24"/>
        </w:rPr>
      </w:pPr>
    </w:p>
    <w:p w:rsidR="00550560" w:rsidRDefault="00550560" w:rsidP="00550560">
      <w:pPr>
        <w:rPr>
          <w:rFonts w:ascii="Book Antiqua" w:hAnsi="Book Antiqua"/>
          <w:szCs w:val="24"/>
        </w:rPr>
      </w:pPr>
    </w:p>
    <w:p w:rsidR="00550560" w:rsidRDefault="00550560" w:rsidP="00550560">
      <w:pPr>
        <w:rPr>
          <w:rFonts w:ascii="Book Antiqua" w:hAnsi="Book Antiqua"/>
          <w:szCs w:val="24"/>
        </w:rPr>
      </w:pPr>
    </w:p>
    <w:p w:rsidR="00550560" w:rsidRDefault="00550560" w:rsidP="00550560">
      <w:pPr>
        <w:rPr>
          <w:rFonts w:ascii="Book Antiqua" w:hAnsi="Book Antiqua"/>
          <w:szCs w:val="24"/>
        </w:rPr>
      </w:pPr>
    </w:p>
    <w:p w:rsidR="00550560" w:rsidRDefault="00550560" w:rsidP="00550560">
      <w:pPr>
        <w:rPr>
          <w:rFonts w:ascii="Book Antiqua" w:hAnsi="Book Antiqua"/>
          <w:szCs w:val="24"/>
        </w:rPr>
      </w:pPr>
    </w:p>
    <w:p w:rsidR="00550560" w:rsidRDefault="00550560" w:rsidP="00550560">
      <w:pPr>
        <w:rPr>
          <w:rFonts w:ascii="Book Antiqua" w:hAnsi="Book Antiqua"/>
          <w:szCs w:val="24"/>
        </w:rPr>
      </w:pPr>
    </w:p>
    <w:p w:rsidR="00550560" w:rsidRDefault="00550560" w:rsidP="00550560">
      <w:pPr>
        <w:rPr>
          <w:rFonts w:ascii="Book Antiqua" w:hAnsi="Book Antiqua"/>
          <w:szCs w:val="24"/>
        </w:rPr>
      </w:pPr>
    </w:p>
    <w:p w:rsidR="00550560" w:rsidRDefault="00550560" w:rsidP="00550560"/>
    <w:p w:rsidR="00E2083B" w:rsidRDefault="00E2083B"/>
    <w:sectPr w:rsidR="00E2083B" w:rsidSect="00AB5492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0A0"/>
    <w:multiLevelType w:val="hybridMultilevel"/>
    <w:tmpl w:val="94D8A7B6"/>
    <w:lvl w:ilvl="0" w:tplc="5D9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98C7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62099"/>
    <w:multiLevelType w:val="hybridMultilevel"/>
    <w:tmpl w:val="E594D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D6C96"/>
    <w:multiLevelType w:val="hybridMultilevel"/>
    <w:tmpl w:val="F86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0560"/>
    <w:rsid w:val="00222B26"/>
    <w:rsid w:val="00350EFC"/>
    <w:rsid w:val="00406E2C"/>
    <w:rsid w:val="00423C98"/>
    <w:rsid w:val="004878E4"/>
    <w:rsid w:val="00550560"/>
    <w:rsid w:val="006F5206"/>
    <w:rsid w:val="007F732C"/>
    <w:rsid w:val="0081019B"/>
    <w:rsid w:val="009363A5"/>
    <w:rsid w:val="00E2083B"/>
    <w:rsid w:val="00E9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A5"/>
  </w:style>
  <w:style w:type="paragraph" w:styleId="Nagwek1">
    <w:name w:val="heading 1"/>
    <w:basedOn w:val="Normalny"/>
    <w:next w:val="Normalny"/>
    <w:link w:val="Nagwek1Znak"/>
    <w:qFormat/>
    <w:rsid w:val="005505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560"/>
    <w:rPr>
      <w:rFonts w:ascii="Times New Roman" w:eastAsia="Times New Roman" w:hAnsi="Times New Roman" w:cs="Times New Roman"/>
      <w:b/>
      <w:sz w:val="28"/>
      <w:szCs w:val="20"/>
    </w:rPr>
  </w:style>
  <w:style w:type="paragraph" w:styleId="NormalnyWeb">
    <w:name w:val="Normal (Web)"/>
    <w:basedOn w:val="Normalny"/>
    <w:uiPriority w:val="99"/>
    <w:rsid w:val="005505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505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05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5505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056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5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550560"/>
    <w:pPr>
      <w:spacing w:after="0" w:line="240" w:lineRule="auto"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222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1702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5</cp:revision>
  <cp:lastPrinted>2011-06-29T07:12:00Z</cp:lastPrinted>
  <dcterms:created xsi:type="dcterms:W3CDTF">2011-06-24T11:03:00Z</dcterms:created>
  <dcterms:modified xsi:type="dcterms:W3CDTF">2011-06-29T07:58:00Z</dcterms:modified>
</cp:coreProperties>
</file>