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5D" w:rsidRDefault="004C425D" w:rsidP="004C425D">
      <w:pPr>
        <w:pStyle w:val="Tekstpodstawowy"/>
        <w:spacing w:line="360" w:lineRule="auto"/>
        <w:rPr>
          <w:rFonts w:ascii="Book Antiqua" w:hAnsi="Book Antiqua"/>
          <w:sz w:val="28"/>
          <w:szCs w:val="28"/>
        </w:rPr>
      </w:pPr>
    </w:p>
    <w:p w:rsidR="004C425D" w:rsidRDefault="004C425D" w:rsidP="004C425D">
      <w:pPr>
        <w:pStyle w:val="Tekstpodstawowy"/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 P R A W O Z D A N I E </w:t>
      </w:r>
    </w:p>
    <w:p w:rsidR="004C425D" w:rsidRDefault="004C425D" w:rsidP="004C425D">
      <w:pPr>
        <w:pStyle w:val="Tekstpodstawowy"/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 działalności międzysesyjnej Wójta Gminy Grabów</w:t>
      </w:r>
    </w:p>
    <w:p w:rsidR="004C425D" w:rsidRDefault="004C425D" w:rsidP="004C425D">
      <w:pPr>
        <w:pStyle w:val="Tekstpodstawowy"/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 okresie od 7 grudnia 2010r. do dnia 14 marca 2011r.</w:t>
      </w:r>
    </w:p>
    <w:p w:rsidR="004C425D" w:rsidRDefault="004C425D" w:rsidP="004C425D">
      <w:pPr>
        <w:jc w:val="both"/>
        <w:rPr>
          <w:rFonts w:ascii="Book Antiqua" w:hAnsi="Book Antiqua"/>
          <w:b/>
          <w:sz w:val="28"/>
          <w:szCs w:val="28"/>
        </w:rPr>
      </w:pPr>
    </w:p>
    <w:p w:rsidR="004C425D" w:rsidRDefault="004C425D" w:rsidP="004C425D">
      <w:pPr>
        <w:pStyle w:val="Tekstpodstawowy3"/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W omawianym okresie podjęto następujące działania:</w:t>
      </w:r>
    </w:p>
    <w:p w:rsidR="004C425D" w:rsidRDefault="004C425D" w:rsidP="004C425D">
      <w:pPr>
        <w:spacing w:line="360" w:lineRule="auto"/>
        <w:rPr>
          <w:rFonts w:ascii="Book Antiqua" w:hAnsi="Book Antiqua"/>
          <w:szCs w:val="24"/>
        </w:rPr>
      </w:pPr>
    </w:p>
    <w:p w:rsidR="000B4E37" w:rsidRPr="00DF514E" w:rsidRDefault="000B4E37" w:rsidP="000B4E37">
      <w:pPr>
        <w:spacing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DF514E">
        <w:rPr>
          <w:rFonts w:ascii="Book Antiqua" w:hAnsi="Book Antiqua"/>
          <w:b/>
          <w:sz w:val="28"/>
          <w:szCs w:val="28"/>
          <w:u w:val="single"/>
        </w:rPr>
        <w:t>W zakresie Gospodarki Nieruchomościami</w:t>
      </w:r>
    </w:p>
    <w:p w:rsidR="000B4E37" w:rsidRPr="00DF514E" w:rsidRDefault="000B4E37" w:rsidP="00AB5492">
      <w:pPr>
        <w:numPr>
          <w:ilvl w:val="0"/>
          <w:numId w:val="16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F514E">
        <w:rPr>
          <w:rFonts w:ascii="Book Antiqua" w:hAnsi="Book Antiqua"/>
          <w:sz w:val="24"/>
          <w:szCs w:val="24"/>
        </w:rPr>
        <w:t>Na dzień 28 marca 2011 r. zostały ogłoszone dwa przetargi:</w:t>
      </w:r>
    </w:p>
    <w:p w:rsidR="000B4E37" w:rsidRPr="00DF514E" w:rsidRDefault="000B4E37" w:rsidP="00AB5492">
      <w:pPr>
        <w:numPr>
          <w:ilvl w:val="1"/>
          <w:numId w:val="16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F514E">
        <w:rPr>
          <w:rFonts w:ascii="Book Antiqua" w:hAnsi="Book Antiqua"/>
          <w:sz w:val="24"/>
          <w:szCs w:val="24"/>
        </w:rPr>
        <w:t xml:space="preserve">na zbycie nieruchomości oznaczonej nr działki 140/6 i 140/16 o łącznej, pow. </w:t>
      </w:r>
      <w:smartTag w:uri="urn:schemas-microsoft-com:office:smarttags" w:element="metricconverter">
        <w:smartTagPr>
          <w:attr w:name="ProductID" w:val="0,8122 ha"/>
        </w:smartTagPr>
        <w:r w:rsidRPr="00DF514E">
          <w:rPr>
            <w:rFonts w:ascii="Book Antiqua" w:hAnsi="Book Antiqua"/>
            <w:sz w:val="24"/>
            <w:szCs w:val="24"/>
          </w:rPr>
          <w:t>0,8122 ha</w:t>
        </w:r>
      </w:smartTag>
      <w:r>
        <w:rPr>
          <w:rFonts w:ascii="Book Antiqua" w:hAnsi="Book Antiqua"/>
          <w:sz w:val="24"/>
          <w:szCs w:val="24"/>
        </w:rPr>
        <w:t xml:space="preserve"> położonej w Grabowie przy ulicy Reymonta</w:t>
      </w:r>
      <w:r w:rsidRPr="00DF514E">
        <w:rPr>
          <w:rFonts w:ascii="Book Antiqua" w:hAnsi="Book Antiqua"/>
          <w:sz w:val="24"/>
          <w:szCs w:val="24"/>
        </w:rPr>
        <w:t xml:space="preserve"> c</w:t>
      </w:r>
      <w:r>
        <w:rPr>
          <w:rFonts w:ascii="Book Antiqua" w:hAnsi="Book Antiqua"/>
          <w:sz w:val="24"/>
          <w:szCs w:val="24"/>
        </w:rPr>
        <w:t>ena wywoławcza 145 000 zł + VAT 23% od ceny wynegocj</w:t>
      </w:r>
      <w:r w:rsidRPr="00DF514E">
        <w:rPr>
          <w:rFonts w:ascii="Book Antiqua" w:hAnsi="Book Antiqua"/>
          <w:sz w:val="24"/>
          <w:szCs w:val="24"/>
        </w:rPr>
        <w:t>owanej</w:t>
      </w:r>
      <w:r>
        <w:rPr>
          <w:rFonts w:ascii="Book Antiqua" w:hAnsi="Book Antiqua"/>
          <w:sz w:val="24"/>
          <w:szCs w:val="24"/>
        </w:rPr>
        <w:t>.</w:t>
      </w:r>
    </w:p>
    <w:p w:rsidR="000B4E37" w:rsidRDefault="000B4E37" w:rsidP="00AB5492">
      <w:pPr>
        <w:numPr>
          <w:ilvl w:val="1"/>
          <w:numId w:val="16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F514E">
        <w:rPr>
          <w:rFonts w:ascii="Book Antiqua" w:hAnsi="Book Antiqua"/>
          <w:sz w:val="24"/>
          <w:szCs w:val="24"/>
        </w:rPr>
        <w:t xml:space="preserve">na zbycie nieruchomości gruntowej oznaczonej nr działek 99/4 i 99/5 </w:t>
      </w:r>
    </w:p>
    <w:p w:rsidR="000B4E37" w:rsidRPr="00DF514E" w:rsidRDefault="000B4E37" w:rsidP="00AB5492">
      <w:pPr>
        <w:spacing w:after="0" w:line="36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DF514E">
        <w:rPr>
          <w:rFonts w:ascii="Book Antiqua" w:hAnsi="Book Antiqua"/>
          <w:sz w:val="24"/>
          <w:szCs w:val="24"/>
        </w:rPr>
        <w:t xml:space="preserve">o łącznej pow. </w:t>
      </w:r>
      <w:smartTag w:uri="urn:schemas-microsoft-com:office:smarttags" w:element="metricconverter">
        <w:smartTagPr>
          <w:attr w:name="ProductID" w:val="0,34 ha"/>
        </w:smartTagPr>
        <w:r w:rsidRPr="00DF514E">
          <w:rPr>
            <w:rFonts w:ascii="Book Antiqua" w:hAnsi="Book Antiqua"/>
            <w:sz w:val="24"/>
            <w:szCs w:val="24"/>
          </w:rPr>
          <w:t>0,34 ha</w:t>
        </w:r>
      </w:smartTag>
      <w:r w:rsidRPr="00DF514E">
        <w:rPr>
          <w:rFonts w:ascii="Book Antiqua" w:hAnsi="Book Antiqua"/>
          <w:sz w:val="24"/>
          <w:szCs w:val="24"/>
        </w:rPr>
        <w:t xml:space="preserve"> położonej we ws</w:t>
      </w:r>
      <w:r>
        <w:rPr>
          <w:rFonts w:ascii="Book Antiqua" w:hAnsi="Book Antiqua"/>
          <w:sz w:val="24"/>
          <w:szCs w:val="24"/>
        </w:rPr>
        <w:t xml:space="preserve">i Leszno, cena wywoławcza 5.800 </w:t>
      </w:r>
      <w:r w:rsidRPr="00DF514E">
        <w:rPr>
          <w:rFonts w:ascii="Book Antiqua" w:hAnsi="Book Antiqua"/>
          <w:sz w:val="24"/>
          <w:szCs w:val="24"/>
        </w:rPr>
        <w:t>zł</w:t>
      </w:r>
      <w:r>
        <w:rPr>
          <w:rFonts w:ascii="Book Antiqua" w:hAnsi="Book Antiqua"/>
          <w:sz w:val="24"/>
          <w:szCs w:val="24"/>
        </w:rPr>
        <w:t>.</w:t>
      </w:r>
    </w:p>
    <w:p w:rsidR="000B4E37" w:rsidRDefault="000B4E37" w:rsidP="00AB5492">
      <w:pPr>
        <w:numPr>
          <w:ilvl w:val="0"/>
          <w:numId w:val="16"/>
        </w:numPr>
        <w:tabs>
          <w:tab w:val="left" w:pos="2835"/>
        </w:tabs>
        <w:spacing w:after="0" w:line="360" w:lineRule="auto"/>
        <w:rPr>
          <w:rFonts w:ascii="Book Antiqua" w:hAnsi="Book Antiqua"/>
          <w:sz w:val="24"/>
          <w:szCs w:val="24"/>
        </w:rPr>
      </w:pPr>
      <w:r w:rsidRPr="00DF514E">
        <w:rPr>
          <w:rFonts w:ascii="Book Antiqua" w:hAnsi="Book Antiqua"/>
          <w:sz w:val="24"/>
          <w:szCs w:val="24"/>
        </w:rPr>
        <w:t xml:space="preserve">W dniu 3-go stycznia została przedłużona na okres dwóch lat umowa najmu </w:t>
      </w:r>
    </w:p>
    <w:p w:rsidR="000B4E37" w:rsidRDefault="000B4E37" w:rsidP="00AB5492">
      <w:pPr>
        <w:tabs>
          <w:tab w:val="left" w:pos="2835"/>
        </w:tabs>
        <w:spacing w:after="0" w:line="360" w:lineRule="auto"/>
        <w:ind w:left="708"/>
        <w:rPr>
          <w:rFonts w:ascii="Book Antiqua" w:hAnsi="Book Antiqua"/>
          <w:sz w:val="24"/>
          <w:szCs w:val="24"/>
        </w:rPr>
      </w:pPr>
      <w:r w:rsidRPr="00DF514E">
        <w:rPr>
          <w:rFonts w:ascii="Book Antiqua" w:hAnsi="Book Antiqua"/>
          <w:sz w:val="24"/>
          <w:szCs w:val="24"/>
        </w:rPr>
        <w:t>z Polskim Koncernem Naftowym ORLEN S.A w Płocku na nieruchomość zabudowaną stacją paliw w Grabowie.</w:t>
      </w:r>
    </w:p>
    <w:p w:rsidR="000B4E37" w:rsidRPr="00DF514E" w:rsidRDefault="000B4E37" w:rsidP="00AB5492">
      <w:pPr>
        <w:tabs>
          <w:tab w:val="left" w:pos="2835"/>
        </w:tabs>
        <w:spacing w:after="0" w:line="360" w:lineRule="auto"/>
        <w:ind w:left="708"/>
        <w:rPr>
          <w:rFonts w:ascii="Book Antiqua" w:hAnsi="Book Antiqua"/>
          <w:sz w:val="24"/>
          <w:szCs w:val="24"/>
        </w:rPr>
      </w:pPr>
    </w:p>
    <w:p w:rsidR="000B4E37" w:rsidRPr="00DF514E" w:rsidRDefault="000B4E37" w:rsidP="00AB5492">
      <w:pPr>
        <w:numPr>
          <w:ilvl w:val="0"/>
          <w:numId w:val="16"/>
        </w:numPr>
        <w:tabs>
          <w:tab w:val="left" w:pos="2835"/>
        </w:tabs>
        <w:spacing w:after="0" w:line="360" w:lineRule="auto"/>
        <w:rPr>
          <w:rFonts w:ascii="Book Antiqua" w:hAnsi="Book Antiqua"/>
          <w:sz w:val="24"/>
          <w:szCs w:val="24"/>
        </w:rPr>
      </w:pPr>
      <w:r w:rsidRPr="00DF514E">
        <w:rPr>
          <w:rFonts w:ascii="Book Antiqua" w:hAnsi="Book Antiqua"/>
          <w:sz w:val="24"/>
          <w:szCs w:val="24"/>
        </w:rPr>
        <w:t xml:space="preserve">W okresie od 19 stycznia do 22 lutego został </w:t>
      </w:r>
      <w:r>
        <w:rPr>
          <w:rFonts w:ascii="Book Antiqua" w:hAnsi="Book Antiqua"/>
          <w:sz w:val="24"/>
          <w:szCs w:val="24"/>
        </w:rPr>
        <w:t>podany do publicznej wiadomości</w:t>
      </w:r>
      <w:r w:rsidRPr="00DF514E">
        <w:rPr>
          <w:rFonts w:ascii="Book Antiqua" w:hAnsi="Book Antiqua"/>
          <w:sz w:val="24"/>
          <w:szCs w:val="24"/>
        </w:rPr>
        <w:t xml:space="preserve"> projekt listy osób zakwalifikowanych do zawarcia umowy najmu lokali mieszkalnych stanowiących własność Gminy, w wyznaczon</w:t>
      </w:r>
      <w:r>
        <w:rPr>
          <w:rFonts w:ascii="Book Antiqua" w:hAnsi="Book Antiqua"/>
          <w:sz w:val="24"/>
          <w:szCs w:val="24"/>
        </w:rPr>
        <w:t xml:space="preserve">ym terminie nikt nie złożył uwag i </w:t>
      </w:r>
      <w:r w:rsidRPr="00DF514E">
        <w:rPr>
          <w:rFonts w:ascii="Book Antiqua" w:hAnsi="Book Antiqua"/>
          <w:sz w:val="24"/>
          <w:szCs w:val="24"/>
        </w:rPr>
        <w:t>zastrzeżeń do sporządzonej listy.</w:t>
      </w:r>
    </w:p>
    <w:p w:rsidR="000B4E37" w:rsidRPr="00DF514E" w:rsidRDefault="00AB5492" w:rsidP="00AB5492">
      <w:pPr>
        <w:tabs>
          <w:tab w:val="left" w:pos="2835"/>
        </w:tabs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</w:p>
    <w:p w:rsidR="000B4E37" w:rsidRDefault="000B4E37" w:rsidP="00AB5492">
      <w:pPr>
        <w:numPr>
          <w:ilvl w:val="0"/>
          <w:numId w:val="16"/>
        </w:numPr>
        <w:tabs>
          <w:tab w:val="left" w:pos="2835"/>
        </w:tabs>
        <w:spacing w:after="0" w:line="360" w:lineRule="auto"/>
        <w:rPr>
          <w:rFonts w:ascii="Book Antiqua" w:hAnsi="Book Antiqua"/>
          <w:sz w:val="24"/>
          <w:szCs w:val="24"/>
        </w:rPr>
      </w:pPr>
      <w:r w:rsidRPr="00DF514E">
        <w:rPr>
          <w:rFonts w:ascii="Book Antiqua" w:hAnsi="Book Antiqua"/>
          <w:sz w:val="24"/>
          <w:szCs w:val="24"/>
        </w:rPr>
        <w:t>Przygotowany został projekt Uchwały, kt</w:t>
      </w:r>
      <w:r>
        <w:rPr>
          <w:rFonts w:ascii="Book Antiqua" w:hAnsi="Book Antiqua"/>
          <w:sz w:val="24"/>
          <w:szCs w:val="24"/>
        </w:rPr>
        <w:t xml:space="preserve">óra będzie przedmiotem obrad </w:t>
      </w:r>
    </w:p>
    <w:p w:rsidR="000B4E37" w:rsidRPr="00DF514E" w:rsidRDefault="000B4E37" w:rsidP="00AB5492">
      <w:pPr>
        <w:tabs>
          <w:tab w:val="left" w:pos="2835"/>
        </w:tabs>
        <w:spacing w:after="0" w:line="360" w:lineRule="auto"/>
        <w:ind w:left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 wyrażenie </w:t>
      </w:r>
      <w:r w:rsidRPr="00DF514E">
        <w:rPr>
          <w:rFonts w:ascii="Book Antiqua" w:hAnsi="Book Antiqua"/>
          <w:sz w:val="24"/>
          <w:szCs w:val="24"/>
        </w:rPr>
        <w:t xml:space="preserve">zgody na zawarcie umowy użyczenia obiektu sportowego na rzecz Ludowego Klubu Sportowego „Victoria”. </w:t>
      </w:r>
    </w:p>
    <w:p w:rsidR="000B4E37" w:rsidRPr="00DF514E" w:rsidRDefault="00AB5492" w:rsidP="00AB5492">
      <w:pPr>
        <w:tabs>
          <w:tab w:val="left" w:pos="2835"/>
        </w:tabs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0B4E37" w:rsidRPr="00DF514E" w:rsidRDefault="000B4E37" w:rsidP="00AB5492">
      <w:pPr>
        <w:numPr>
          <w:ilvl w:val="0"/>
          <w:numId w:val="16"/>
        </w:numPr>
        <w:tabs>
          <w:tab w:val="left" w:pos="2835"/>
        </w:tabs>
        <w:spacing w:after="0" w:line="360" w:lineRule="auto"/>
        <w:rPr>
          <w:rFonts w:ascii="Book Antiqua" w:hAnsi="Book Antiqua"/>
          <w:sz w:val="24"/>
          <w:szCs w:val="24"/>
        </w:rPr>
      </w:pPr>
      <w:r w:rsidRPr="00DF514E">
        <w:rPr>
          <w:rFonts w:ascii="Book Antiqua" w:hAnsi="Book Antiqua"/>
          <w:sz w:val="24"/>
          <w:szCs w:val="24"/>
        </w:rPr>
        <w:t>Wyrokiem Sądu Rejonowego w Łęczycy Gmi</w:t>
      </w:r>
      <w:r>
        <w:rPr>
          <w:rFonts w:ascii="Book Antiqua" w:hAnsi="Book Antiqua"/>
          <w:sz w:val="24"/>
          <w:szCs w:val="24"/>
        </w:rPr>
        <w:t xml:space="preserve">na Grabów została ustanowiona </w:t>
      </w:r>
      <w:r w:rsidRPr="00DF514E">
        <w:rPr>
          <w:rFonts w:ascii="Book Antiqua" w:hAnsi="Book Antiqua"/>
          <w:sz w:val="24"/>
          <w:szCs w:val="24"/>
        </w:rPr>
        <w:t>kuratorem spadk</w:t>
      </w:r>
      <w:r>
        <w:rPr>
          <w:rFonts w:ascii="Book Antiqua" w:hAnsi="Book Antiqua"/>
          <w:sz w:val="24"/>
          <w:szCs w:val="24"/>
        </w:rPr>
        <w:t xml:space="preserve">u po Annie i Stanisławie małż. Stasiak ostatnio zamieszkałych w Grabowie przy ulicy Przedrynek </w:t>
      </w:r>
      <w:r w:rsidRPr="00DF514E">
        <w:rPr>
          <w:rFonts w:ascii="Book Antiqua" w:hAnsi="Book Antiqua"/>
          <w:sz w:val="24"/>
          <w:szCs w:val="24"/>
        </w:rPr>
        <w:t xml:space="preserve">21 </w:t>
      </w:r>
    </w:p>
    <w:p w:rsidR="000B4E37" w:rsidRPr="000B4E37" w:rsidRDefault="000B4E37" w:rsidP="00AB5492">
      <w:pPr>
        <w:tabs>
          <w:tab w:val="left" w:pos="2835"/>
        </w:tabs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DF514E">
        <w:rPr>
          <w:rFonts w:ascii="Book Antiqua" w:hAnsi="Book Antiqua"/>
          <w:sz w:val="24"/>
          <w:szCs w:val="24"/>
        </w:rPr>
        <w:tab/>
      </w:r>
    </w:p>
    <w:p w:rsidR="000B4E37" w:rsidRPr="00DF514E" w:rsidRDefault="000B4E37" w:rsidP="000B4E37">
      <w:pPr>
        <w:spacing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lastRenderedPageBreak/>
        <w:t xml:space="preserve">W </w:t>
      </w:r>
      <w:r w:rsidRPr="00DF514E">
        <w:rPr>
          <w:rFonts w:ascii="Book Antiqua" w:hAnsi="Book Antiqua"/>
          <w:b/>
          <w:sz w:val="28"/>
          <w:szCs w:val="28"/>
          <w:u w:val="single"/>
        </w:rPr>
        <w:t>zakres</w:t>
      </w:r>
      <w:r>
        <w:rPr>
          <w:rFonts w:ascii="Book Antiqua" w:hAnsi="Book Antiqua"/>
          <w:b/>
          <w:sz w:val="28"/>
          <w:szCs w:val="28"/>
          <w:u w:val="single"/>
        </w:rPr>
        <w:t xml:space="preserve">ie Inwestycji </w:t>
      </w:r>
      <w:r w:rsidRPr="00DF514E">
        <w:rPr>
          <w:rFonts w:ascii="Book Antiqua" w:hAnsi="Book Antiqua"/>
          <w:b/>
          <w:sz w:val="28"/>
          <w:szCs w:val="28"/>
          <w:u w:val="single"/>
        </w:rPr>
        <w:t>gminnych</w:t>
      </w:r>
    </w:p>
    <w:p w:rsidR="002E4DFE" w:rsidRDefault="002E4DFE" w:rsidP="002E4DF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D447C">
        <w:rPr>
          <w:rFonts w:ascii="Book Antiqua" w:hAnsi="Book Antiqua"/>
          <w:sz w:val="24"/>
          <w:szCs w:val="24"/>
        </w:rPr>
        <w:t xml:space="preserve">1.  W trakcie realizacji jest budowa oczyszczalni ścieków SBR o  przepustowości    108 m3/d oraz kanalizacja sanitarna z przepompowniami  </w:t>
      </w:r>
      <w:r>
        <w:rPr>
          <w:rFonts w:ascii="Book Antiqua" w:hAnsi="Book Antiqua"/>
          <w:sz w:val="24"/>
          <w:szCs w:val="24"/>
        </w:rPr>
        <w:t xml:space="preserve"> o długości, kanalizacja </w:t>
      </w:r>
      <w:r w:rsidRPr="000D447C">
        <w:rPr>
          <w:rFonts w:ascii="Book Antiqua" w:hAnsi="Book Antiqua"/>
          <w:sz w:val="24"/>
          <w:szCs w:val="24"/>
        </w:rPr>
        <w:t>tłoczna  3.861 mb , kanalizacja tłoczna 1.999 m,  kanalizacja ciśnieniowa dług, 2.019 mb ,przyłącza kanalizacyjne</w:t>
      </w:r>
      <w:r>
        <w:rPr>
          <w:rFonts w:ascii="Book Antiqua" w:hAnsi="Book Antiqua"/>
          <w:sz w:val="24"/>
          <w:szCs w:val="24"/>
        </w:rPr>
        <w:t xml:space="preserve"> o </w:t>
      </w:r>
      <w:r w:rsidRPr="000D447C">
        <w:rPr>
          <w:rFonts w:ascii="Book Antiqua" w:hAnsi="Book Antiqua"/>
          <w:sz w:val="24"/>
          <w:szCs w:val="24"/>
        </w:rPr>
        <w:t xml:space="preserve"> dług.  1451mb szt.75 .  Koszt inwestycji wynosi 5.178 tys. w tym środki </w:t>
      </w:r>
      <w:proofErr w:type="spellStart"/>
      <w:r w:rsidRPr="000D447C">
        <w:rPr>
          <w:rFonts w:ascii="Book Antiqua" w:hAnsi="Book Antiqua"/>
          <w:sz w:val="24"/>
          <w:szCs w:val="24"/>
        </w:rPr>
        <w:t>WFOŚiGW</w:t>
      </w:r>
      <w:proofErr w:type="spellEnd"/>
      <w:r w:rsidRPr="000D447C">
        <w:rPr>
          <w:rFonts w:ascii="Book Antiqua" w:hAnsi="Book Antiqua"/>
          <w:sz w:val="24"/>
          <w:szCs w:val="24"/>
        </w:rPr>
        <w:t xml:space="preserve">  w Łodzi  dotacja w wysokości 651tys. zł oraz środki unijne z   PROW    dotacja w wysokości  2.900 tys. zł.  W roku 2010 zostały wykonane prace  na kwotę 2.033.893,00 zł , w tym wykorzystano środki z </w:t>
      </w:r>
      <w:proofErr w:type="spellStart"/>
      <w:r w:rsidRPr="000D447C">
        <w:rPr>
          <w:rFonts w:ascii="Book Antiqua" w:hAnsi="Book Antiqua"/>
          <w:sz w:val="24"/>
          <w:szCs w:val="24"/>
        </w:rPr>
        <w:t>WFOŚiGW</w:t>
      </w:r>
      <w:proofErr w:type="spellEnd"/>
      <w:r w:rsidRPr="000D447C">
        <w:rPr>
          <w:rFonts w:ascii="Book Antiqua" w:hAnsi="Book Antiqua"/>
          <w:sz w:val="24"/>
          <w:szCs w:val="24"/>
        </w:rPr>
        <w:t xml:space="preserve"> w formie  dotacji w wysokości 350 .000,00 zł, oraz w miesiącu grudniu  został złożony  wniosek o płatność z  środków unijne w wysokości 1.277.450 ,00 zł</w:t>
      </w:r>
    </w:p>
    <w:p w:rsidR="002E4DFE" w:rsidRPr="000D447C" w:rsidRDefault="002E4DFE" w:rsidP="002E4DFE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2E4DFE" w:rsidRPr="000D447C" w:rsidRDefault="002E4DFE" w:rsidP="002E4DF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D447C">
        <w:rPr>
          <w:rFonts w:ascii="Book Antiqua" w:hAnsi="Book Antiqua"/>
          <w:sz w:val="24"/>
          <w:szCs w:val="24"/>
        </w:rPr>
        <w:t>2. Koszt zimowego utrzymania  dróg gminny</w:t>
      </w:r>
      <w:r>
        <w:rPr>
          <w:rFonts w:ascii="Book Antiqua" w:hAnsi="Book Antiqua"/>
          <w:sz w:val="24"/>
          <w:szCs w:val="24"/>
        </w:rPr>
        <w:t>ch</w:t>
      </w:r>
      <w:r w:rsidRPr="000D447C">
        <w:rPr>
          <w:rFonts w:ascii="Book Antiqua" w:hAnsi="Book Antiqua"/>
          <w:sz w:val="24"/>
          <w:szCs w:val="24"/>
        </w:rPr>
        <w:t xml:space="preserve"> w roku 2010-2011 wyniósł 88.627,00 zł  </w:t>
      </w:r>
      <w:r>
        <w:rPr>
          <w:rFonts w:ascii="Book Antiqua" w:hAnsi="Book Antiqua"/>
          <w:sz w:val="24"/>
          <w:szCs w:val="24"/>
        </w:rPr>
        <w:t>,</w:t>
      </w:r>
      <w:r w:rsidRPr="000D447C">
        <w:rPr>
          <w:rFonts w:ascii="Book Antiqua" w:hAnsi="Book Antiqua"/>
          <w:sz w:val="24"/>
          <w:szCs w:val="24"/>
        </w:rPr>
        <w:t>w tym:</w:t>
      </w:r>
    </w:p>
    <w:p w:rsidR="002E4DFE" w:rsidRPr="000D447C" w:rsidRDefault="002E4DFE" w:rsidP="002E4DF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D447C">
        <w:rPr>
          <w:rFonts w:ascii="Book Antiqua" w:hAnsi="Book Antiqua"/>
          <w:sz w:val="24"/>
          <w:szCs w:val="24"/>
        </w:rPr>
        <w:t xml:space="preserve">     - Gminny Zakład Gospodarki Komunalnej</w:t>
      </w:r>
    </w:p>
    <w:p w:rsidR="002E4DFE" w:rsidRPr="000D447C" w:rsidRDefault="002E4DFE" w:rsidP="002E4DF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D447C">
        <w:rPr>
          <w:rFonts w:ascii="Book Antiqua" w:hAnsi="Book Antiqua"/>
          <w:sz w:val="24"/>
          <w:szCs w:val="24"/>
        </w:rPr>
        <w:t xml:space="preserve">        i Mieszkaniowej w Grabowie  4 ciągniki                          -    54.627,00 zł</w:t>
      </w:r>
    </w:p>
    <w:p w:rsidR="002E4DFE" w:rsidRPr="000D447C" w:rsidRDefault="002E4DFE" w:rsidP="002E4DF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D447C">
        <w:rPr>
          <w:rFonts w:ascii="Book Antiqua" w:hAnsi="Book Antiqua"/>
          <w:sz w:val="24"/>
          <w:szCs w:val="24"/>
        </w:rPr>
        <w:t xml:space="preserve">      - Molewski Sp. z o.o. Chodecz spycharka gąsienicowa   -       1.605 ,00 zł</w:t>
      </w:r>
    </w:p>
    <w:p w:rsidR="002E4DFE" w:rsidRPr="000D447C" w:rsidRDefault="002E4DFE" w:rsidP="002E4DF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D447C">
        <w:rPr>
          <w:rFonts w:ascii="Book Antiqua" w:hAnsi="Book Antiqua"/>
          <w:sz w:val="24"/>
          <w:szCs w:val="24"/>
        </w:rPr>
        <w:t xml:space="preserve">      - GOLMAR Sp. z o.o. Bierzmo 2 równiarka i </w:t>
      </w:r>
      <w:proofErr w:type="spellStart"/>
      <w:r w:rsidRPr="000D447C">
        <w:rPr>
          <w:rFonts w:ascii="Book Antiqua" w:hAnsi="Book Antiqua"/>
          <w:sz w:val="24"/>
          <w:szCs w:val="24"/>
        </w:rPr>
        <w:t>Fadroma</w:t>
      </w:r>
      <w:proofErr w:type="spellEnd"/>
      <w:r w:rsidRPr="000D447C">
        <w:rPr>
          <w:rFonts w:ascii="Book Antiqua" w:hAnsi="Book Antiqua"/>
          <w:sz w:val="24"/>
          <w:szCs w:val="24"/>
        </w:rPr>
        <w:t xml:space="preserve">     -      10.791,00 zł</w:t>
      </w:r>
    </w:p>
    <w:p w:rsidR="002E4DFE" w:rsidRPr="000D447C" w:rsidRDefault="002E4DFE" w:rsidP="002E4DF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D447C">
        <w:rPr>
          <w:rFonts w:ascii="Book Antiqua" w:hAnsi="Book Antiqua"/>
          <w:sz w:val="24"/>
          <w:szCs w:val="24"/>
        </w:rPr>
        <w:t xml:space="preserve">      - Gminna Spółka Wodna w Grabowie koparko-spycharka  -    3.072,00 zł</w:t>
      </w:r>
    </w:p>
    <w:p w:rsidR="002E4DFE" w:rsidRPr="000D447C" w:rsidRDefault="002E4DFE" w:rsidP="002E4DF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D447C">
        <w:rPr>
          <w:rFonts w:ascii="Book Antiqua" w:hAnsi="Book Antiqua"/>
          <w:sz w:val="24"/>
          <w:szCs w:val="24"/>
        </w:rPr>
        <w:t xml:space="preserve">      - Usługi Rolnicze Marciniak Marcin zam. Nowa Wioska</w:t>
      </w:r>
    </w:p>
    <w:p w:rsidR="002E4DFE" w:rsidRPr="000D447C" w:rsidRDefault="002E4DFE" w:rsidP="002E4DF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D447C">
        <w:rPr>
          <w:rFonts w:ascii="Book Antiqua" w:hAnsi="Book Antiqua"/>
          <w:sz w:val="24"/>
          <w:szCs w:val="24"/>
        </w:rPr>
        <w:t xml:space="preserve">                                                                              ciągnik 100 KW   -      4.600,00 zł</w:t>
      </w:r>
    </w:p>
    <w:p w:rsidR="002E4DFE" w:rsidRDefault="002E4DFE" w:rsidP="002E4DF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D447C">
        <w:rPr>
          <w:rFonts w:ascii="Book Antiqua" w:hAnsi="Book Antiqua"/>
          <w:sz w:val="24"/>
          <w:szCs w:val="24"/>
        </w:rPr>
        <w:t xml:space="preserve">      - Pabin Michał zam. Ksawerów ciągnik 110 KW                   -       1.400,00 zł</w:t>
      </w:r>
    </w:p>
    <w:p w:rsidR="002E4DFE" w:rsidRPr="000D447C" w:rsidRDefault="002E4DFE" w:rsidP="002E4DFE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AB5492" w:rsidRDefault="002E4DFE" w:rsidP="00AB549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D447C">
        <w:rPr>
          <w:rFonts w:ascii="Book Antiqua" w:hAnsi="Book Antiqua"/>
          <w:sz w:val="24"/>
          <w:szCs w:val="24"/>
        </w:rPr>
        <w:t xml:space="preserve">3. W trakcie przygotowania jest wniosek do Urzędu Marszałkowskiego o udzielenie  dotacji na zadanie pt. Rozbudowa stacji wodociągowej i budowę rurociągu tłocznego oraz budowę studni głębinowej  z środków unijnych z Programu Rozwój Obszarów Wiejskich działanie podstawowe usługi dla gospodarki i ludności </w:t>
      </w:r>
      <w:r>
        <w:rPr>
          <w:rFonts w:ascii="Book Antiqua" w:hAnsi="Book Antiqua"/>
          <w:sz w:val="24"/>
          <w:szCs w:val="24"/>
        </w:rPr>
        <w:t xml:space="preserve"> </w:t>
      </w:r>
      <w:r w:rsidRPr="000D447C">
        <w:rPr>
          <w:rFonts w:ascii="Book Antiqua" w:hAnsi="Book Antiqua"/>
          <w:sz w:val="24"/>
          <w:szCs w:val="24"/>
        </w:rPr>
        <w:t>wiejskiej w wysokości  1.071.056 zł , wniosek zostanie złożony do 30 marca</w:t>
      </w:r>
      <w:r w:rsidR="00AB5492">
        <w:rPr>
          <w:rFonts w:ascii="Book Antiqua" w:hAnsi="Book Antiqua"/>
          <w:sz w:val="24"/>
          <w:szCs w:val="24"/>
        </w:rPr>
        <w:t xml:space="preserve"> 2011r. </w:t>
      </w:r>
    </w:p>
    <w:p w:rsidR="00AB5492" w:rsidRPr="000D447C" w:rsidRDefault="00AB5492" w:rsidP="00AB549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Po </w:t>
      </w:r>
      <w:r w:rsidR="002E4DFE" w:rsidRPr="000D447C">
        <w:rPr>
          <w:rFonts w:ascii="Book Antiqua" w:hAnsi="Book Antiqua"/>
          <w:sz w:val="24"/>
          <w:szCs w:val="24"/>
        </w:rPr>
        <w:t>pozytywnym rozpatrzeniu wniosku Gmina wystąpi o dotację do</w:t>
      </w:r>
      <w:r>
        <w:rPr>
          <w:rFonts w:ascii="Book Antiqua" w:hAnsi="Book Antiqua"/>
          <w:sz w:val="24"/>
          <w:szCs w:val="24"/>
        </w:rPr>
        <w:t xml:space="preserve"> WFOŚIGW w Łodzi o do</w:t>
      </w:r>
      <w:r w:rsidR="002E4DFE" w:rsidRPr="000D447C">
        <w:rPr>
          <w:rFonts w:ascii="Book Antiqua" w:hAnsi="Book Antiqua"/>
          <w:sz w:val="24"/>
          <w:szCs w:val="24"/>
        </w:rPr>
        <w:t>tację w wysokości do 15 % śr</w:t>
      </w:r>
      <w:r>
        <w:rPr>
          <w:rFonts w:ascii="Book Antiqua" w:hAnsi="Book Antiqua"/>
          <w:sz w:val="24"/>
          <w:szCs w:val="24"/>
        </w:rPr>
        <w:t xml:space="preserve">odków netto inwestycji to jest </w:t>
      </w:r>
      <w:r w:rsidR="002E4DFE" w:rsidRPr="000D447C">
        <w:rPr>
          <w:rFonts w:ascii="Book Antiqua" w:hAnsi="Book Antiqua"/>
          <w:sz w:val="24"/>
          <w:szCs w:val="24"/>
        </w:rPr>
        <w:t>o kwotę wysokości 270.000, 00 zł. Koszt inwestycj</w:t>
      </w:r>
      <w:r>
        <w:rPr>
          <w:rFonts w:ascii="Book Antiqua" w:hAnsi="Book Antiqua"/>
          <w:sz w:val="24"/>
          <w:szCs w:val="24"/>
        </w:rPr>
        <w:t>i wg kosztorysu inwestorskiego</w:t>
      </w:r>
      <w:r w:rsidR="002E4DFE" w:rsidRPr="000D447C">
        <w:rPr>
          <w:rFonts w:ascii="Book Antiqua" w:hAnsi="Book Antiqua"/>
          <w:sz w:val="24"/>
          <w:szCs w:val="24"/>
        </w:rPr>
        <w:t xml:space="preserve"> wynosi 2.322.821,00 zł.</w:t>
      </w:r>
    </w:p>
    <w:p w:rsidR="002E4DFE" w:rsidRPr="000D447C" w:rsidRDefault="002E4DFE" w:rsidP="002E4DF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D447C">
        <w:rPr>
          <w:rFonts w:ascii="Book Antiqua" w:hAnsi="Book Antiqua"/>
          <w:sz w:val="24"/>
          <w:szCs w:val="24"/>
        </w:rPr>
        <w:t xml:space="preserve"> 4.Zostało zakończone postępowanie administracyjne w celu wydania pozwolenia na </w:t>
      </w:r>
    </w:p>
    <w:p w:rsidR="002E4DFE" w:rsidRPr="000D447C" w:rsidRDefault="00AB5492" w:rsidP="002E4DFE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2E4DFE" w:rsidRPr="000D447C">
        <w:rPr>
          <w:rFonts w:ascii="Book Antiqua" w:hAnsi="Book Antiqua"/>
          <w:sz w:val="24"/>
          <w:szCs w:val="24"/>
        </w:rPr>
        <w:t xml:space="preserve"> przebudowę sieci   wodociągowej w Grabowie, oraz na pozwolenie na przebudowę  </w:t>
      </w:r>
    </w:p>
    <w:p w:rsidR="002E4DFE" w:rsidRDefault="00AB5492" w:rsidP="002E4DFE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drogi</w:t>
      </w:r>
      <w:r w:rsidR="002E4DFE" w:rsidRPr="000D447C">
        <w:rPr>
          <w:rFonts w:ascii="Book Antiqua" w:hAnsi="Book Antiqua"/>
          <w:sz w:val="24"/>
          <w:szCs w:val="24"/>
        </w:rPr>
        <w:t xml:space="preserve"> gminnej w  miejscowości Radzyń.</w:t>
      </w:r>
    </w:p>
    <w:p w:rsidR="00AB5492" w:rsidRPr="000D447C" w:rsidRDefault="00AB5492" w:rsidP="002E4DFE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2E4DFE" w:rsidRDefault="002E4DFE" w:rsidP="002E4DF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D447C">
        <w:rPr>
          <w:rFonts w:ascii="Book Antiqua" w:hAnsi="Book Antiqua"/>
          <w:sz w:val="24"/>
          <w:szCs w:val="24"/>
        </w:rPr>
        <w:t xml:space="preserve"> 5.W dniu 22.02-2011r został złożony wniosek do WFOGR w Łodzi o przyznanie dotacji   na przebudowę drogi dojazdowej w miejscowości Radzyń w wysokości 270.000,00. </w:t>
      </w:r>
    </w:p>
    <w:p w:rsidR="00AB5492" w:rsidRPr="000D447C" w:rsidRDefault="00AB5492" w:rsidP="002E4DFE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2E4DFE" w:rsidRPr="000D447C" w:rsidRDefault="002E4DFE" w:rsidP="002E4DF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D447C">
        <w:rPr>
          <w:rFonts w:ascii="Book Antiqua" w:hAnsi="Book Antiqua"/>
          <w:sz w:val="24"/>
          <w:szCs w:val="24"/>
        </w:rPr>
        <w:t>6. W trakcie opracowania jest dokumentacja przetargowa na bieżący remont dróg  gminnych w roku 2011, oraz na przebudowę drogi dojazdowej w miejscowości   Radzyń. Przetargi zostaną  ogłoszone zaraz po uchwaleniu zmian budżetowych do</w:t>
      </w:r>
    </w:p>
    <w:p w:rsidR="002E4DFE" w:rsidRPr="000D447C" w:rsidRDefault="002E4DFE" w:rsidP="002E4DF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D447C">
        <w:rPr>
          <w:rFonts w:ascii="Book Antiqua" w:hAnsi="Book Antiqua"/>
          <w:sz w:val="24"/>
          <w:szCs w:val="24"/>
        </w:rPr>
        <w:t>dnia 18-03-2011r. Przewidywany termin rozpoczęcia prac związanych z bieżącym   utrzymanie dróg 15-04-2011 a zakończenie 30-05-2011, a przebudowy drogi w      Radzyniu, dopiero po podpisaniu umowy o przyznaniu dotacji z WFOGR w Łodzi tj.   około 15-06-20011 a  zakończenie i rozliczenie budowy do dnia 15-09-2011r</w:t>
      </w:r>
      <w:r w:rsidR="00AB5492">
        <w:rPr>
          <w:rFonts w:ascii="Book Antiqua" w:hAnsi="Book Antiqua"/>
          <w:sz w:val="24"/>
          <w:szCs w:val="24"/>
        </w:rPr>
        <w:t>.</w:t>
      </w:r>
    </w:p>
    <w:p w:rsidR="000B4E37" w:rsidRDefault="000B4E37" w:rsidP="00AB5492">
      <w:pPr>
        <w:spacing w:line="240" w:lineRule="auto"/>
        <w:rPr>
          <w:rFonts w:ascii="Book Antiqua" w:hAnsi="Book Antiqua"/>
          <w:b/>
          <w:sz w:val="28"/>
          <w:szCs w:val="28"/>
          <w:u w:val="single"/>
        </w:rPr>
      </w:pPr>
    </w:p>
    <w:p w:rsidR="000B4E37" w:rsidRPr="00DF514E" w:rsidRDefault="000B4E37" w:rsidP="000B4E37">
      <w:pPr>
        <w:spacing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 xml:space="preserve">W zakresie </w:t>
      </w:r>
      <w:r w:rsidRPr="00DF514E">
        <w:rPr>
          <w:rFonts w:ascii="Book Antiqua" w:hAnsi="Book Antiqua"/>
          <w:b/>
          <w:sz w:val="28"/>
          <w:szCs w:val="28"/>
          <w:u w:val="single"/>
        </w:rPr>
        <w:t>Ochrony Środowiska</w:t>
      </w:r>
    </w:p>
    <w:p w:rsidR="000B4E37" w:rsidRPr="000B4E37" w:rsidRDefault="000B4E37" w:rsidP="00AB5492">
      <w:pPr>
        <w:numPr>
          <w:ilvl w:val="0"/>
          <w:numId w:val="13"/>
        </w:numPr>
        <w:tabs>
          <w:tab w:val="left" w:pos="720"/>
        </w:tabs>
        <w:suppressAutoHyphens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416A1">
        <w:rPr>
          <w:rFonts w:ascii="Book Antiqua" w:eastAsia="Tahoma" w:hAnsi="Book Antiqua" w:cs="Tahoma"/>
          <w:sz w:val="24"/>
          <w:szCs w:val="24"/>
        </w:rPr>
        <w:t>Wydano 70 decyzji na wycięcie drzew rosnących na terenie gospodarstw rolników, które zagrażały życiu i mieniu mieszkańców, lub psuły melioracje wodną.</w:t>
      </w:r>
    </w:p>
    <w:p w:rsidR="000B4E37" w:rsidRPr="008416A1" w:rsidRDefault="000B4E37" w:rsidP="00AB5492">
      <w:pPr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Book Antiqua" w:hAnsi="Book Antiqua"/>
          <w:sz w:val="24"/>
          <w:szCs w:val="24"/>
        </w:rPr>
      </w:pPr>
    </w:p>
    <w:p w:rsidR="000B4E37" w:rsidRDefault="000B4E37" w:rsidP="00AB5492">
      <w:pPr>
        <w:numPr>
          <w:ilvl w:val="0"/>
          <w:numId w:val="13"/>
        </w:numPr>
        <w:suppressAutoHyphens/>
        <w:spacing w:after="0" w:line="360" w:lineRule="auto"/>
        <w:ind w:right="57"/>
        <w:jc w:val="both"/>
        <w:rPr>
          <w:rFonts w:ascii="Book Antiqua" w:eastAsia="Tahoma" w:hAnsi="Book Antiqua" w:cs="Tahoma"/>
          <w:sz w:val="24"/>
          <w:szCs w:val="24"/>
        </w:rPr>
      </w:pPr>
      <w:r w:rsidRPr="008416A1">
        <w:rPr>
          <w:rFonts w:ascii="Book Antiqua" w:hAnsi="Book Antiqua"/>
          <w:sz w:val="24"/>
          <w:szCs w:val="24"/>
        </w:rPr>
        <w:t xml:space="preserve">Po dokonaniu oględzin drzew przy drogach gminnych w miejscowościach Piaski, Olszewa, Ksawerów, Ostrówek, Kotków, Stara Sobótka, Nowa Sobótka, Brudzeń - wystąpiono z wnioskiem do Starostwa Powiatowego </w:t>
      </w:r>
    </w:p>
    <w:p w:rsidR="000B4E37" w:rsidRDefault="000B4E37" w:rsidP="00AB5492">
      <w:pPr>
        <w:suppressAutoHyphens/>
        <w:spacing w:after="0" w:line="360" w:lineRule="auto"/>
        <w:ind w:left="708" w:right="57"/>
        <w:jc w:val="both"/>
        <w:rPr>
          <w:rFonts w:ascii="Book Antiqua" w:hAnsi="Book Antiqua"/>
          <w:sz w:val="24"/>
          <w:szCs w:val="24"/>
        </w:rPr>
      </w:pPr>
      <w:r w:rsidRPr="008416A1">
        <w:rPr>
          <w:rFonts w:ascii="Book Antiqua" w:hAnsi="Book Antiqua"/>
          <w:sz w:val="24"/>
          <w:szCs w:val="24"/>
        </w:rPr>
        <w:t xml:space="preserve">w Łęczycy o wydanie decyzji zezwalającej na wycięcie 21 drzew ( gat. topola, wierzba, akacja). Wniosek złożono zgodnie z art. 90 ustawy z dnia 16 kwietnia 2004r. o ochronie przyrody - usunięcie drzew lub krzewów w odniesieniu do </w:t>
      </w:r>
      <w:r w:rsidRPr="008416A1">
        <w:rPr>
          <w:rFonts w:ascii="Book Antiqua" w:hAnsi="Book Antiqua"/>
          <w:bCs/>
          <w:sz w:val="24"/>
          <w:szCs w:val="24"/>
        </w:rPr>
        <w:t>nieruchomości będących własnością gminy</w:t>
      </w:r>
      <w:r w:rsidRPr="008416A1">
        <w:rPr>
          <w:rFonts w:ascii="Book Antiqua" w:hAnsi="Book Antiqua"/>
          <w:sz w:val="24"/>
          <w:szCs w:val="24"/>
        </w:rPr>
        <w:t xml:space="preserve"> może nastąpić, po uzyskaniu zezwolenia wydanego przez starostę.</w:t>
      </w:r>
    </w:p>
    <w:p w:rsidR="000B4E37" w:rsidRPr="008416A1" w:rsidRDefault="000B4E37" w:rsidP="00AB5492">
      <w:pPr>
        <w:suppressAutoHyphens/>
        <w:spacing w:after="0" w:line="360" w:lineRule="auto"/>
        <w:ind w:left="708" w:right="57"/>
        <w:jc w:val="both"/>
        <w:rPr>
          <w:rFonts w:ascii="Book Antiqua" w:eastAsia="Tahoma" w:hAnsi="Book Antiqua" w:cs="Tahoma"/>
          <w:sz w:val="24"/>
          <w:szCs w:val="24"/>
        </w:rPr>
      </w:pPr>
    </w:p>
    <w:p w:rsidR="000B4E37" w:rsidRPr="000B4E37" w:rsidRDefault="000B4E37" w:rsidP="00AB5492">
      <w:pPr>
        <w:numPr>
          <w:ilvl w:val="0"/>
          <w:numId w:val="13"/>
        </w:numPr>
        <w:suppressAutoHyphens/>
        <w:spacing w:after="0" w:line="360" w:lineRule="auto"/>
        <w:ind w:right="57"/>
        <w:jc w:val="both"/>
        <w:rPr>
          <w:rFonts w:ascii="Book Antiqua" w:eastAsia="Tahoma" w:hAnsi="Book Antiqua" w:cs="Tahoma"/>
          <w:sz w:val="24"/>
          <w:szCs w:val="24"/>
        </w:rPr>
      </w:pPr>
      <w:r w:rsidRPr="008416A1">
        <w:rPr>
          <w:rFonts w:ascii="Book Antiqua" w:hAnsi="Book Antiqua"/>
          <w:sz w:val="24"/>
          <w:szCs w:val="24"/>
        </w:rPr>
        <w:t>Po dokonaniu oględzin d</w:t>
      </w:r>
      <w:r>
        <w:rPr>
          <w:rFonts w:ascii="Book Antiqua" w:hAnsi="Book Antiqua"/>
          <w:sz w:val="24"/>
          <w:szCs w:val="24"/>
        </w:rPr>
        <w:t xml:space="preserve">rzew przy drogach powiatowych </w:t>
      </w:r>
      <w:r w:rsidRPr="000B4E37">
        <w:rPr>
          <w:rFonts w:ascii="Book Antiqua" w:hAnsi="Book Antiqua"/>
          <w:sz w:val="24"/>
          <w:szCs w:val="24"/>
        </w:rPr>
        <w:t xml:space="preserve">w miejscowościach Piaski, Olszewa, Ksawerów, Ostrówek, Kotków, Stara Sobótka, Nowa Sobótka, Brudzeń, Gać, Byszew - wydano Zarządowi Dróg Powiatowych w Łęczycy decyzję zezwalającej na wycięcie 60 drzew ( gat. topola, wierzba, akacja) w tym na 21 drzew z gatunków inne niż topola po uzgodnieniu z </w:t>
      </w:r>
      <w:r w:rsidRPr="000B4E37">
        <w:rPr>
          <w:rFonts w:ascii="Book Antiqua" w:hAnsi="Book Antiqua"/>
          <w:spacing w:val="4"/>
          <w:sz w:val="24"/>
          <w:szCs w:val="24"/>
        </w:rPr>
        <w:t>Regionalnym Dyrektorem Ochrony Środowiska w Łodzi</w:t>
      </w:r>
      <w:r w:rsidRPr="000B4E37">
        <w:rPr>
          <w:rFonts w:ascii="Book Antiqua" w:hAnsi="Book Antiqua"/>
          <w:sz w:val="24"/>
          <w:szCs w:val="24"/>
        </w:rPr>
        <w:t xml:space="preserve">. </w:t>
      </w:r>
    </w:p>
    <w:p w:rsidR="000B4E37" w:rsidRPr="000B4E37" w:rsidRDefault="000B4E37" w:rsidP="00AB5492">
      <w:pPr>
        <w:suppressAutoHyphens/>
        <w:spacing w:after="0" w:line="360" w:lineRule="auto"/>
        <w:ind w:left="720" w:right="57"/>
        <w:jc w:val="both"/>
        <w:rPr>
          <w:rFonts w:ascii="Book Antiqua" w:eastAsia="Tahoma" w:hAnsi="Book Antiqua" w:cs="Tahoma"/>
          <w:sz w:val="24"/>
          <w:szCs w:val="24"/>
        </w:rPr>
      </w:pPr>
    </w:p>
    <w:p w:rsidR="000B4E37" w:rsidRDefault="000B4E37" w:rsidP="00AB5492">
      <w:pPr>
        <w:numPr>
          <w:ilvl w:val="0"/>
          <w:numId w:val="13"/>
        </w:numPr>
        <w:suppressAutoHyphens/>
        <w:spacing w:after="0" w:line="360" w:lineRule="auto"/>
        <w:ind w:right="57"/>
        <w:jc w:val="both"/>
        <w:rPr>
          <w:rFonts w:ascii="Book Antiqua" w:eastAsia="Tahoma" w:hAnsi="Book Antiqua" w:cs="Tahoma"/>
          <w:sz w:val="24"/>
          <w:szCs w:val="24"/>
        </w:rPr>
      </w:pPr>
      <w:r w:rsidRPr="008416A1">
        <w:rPr>
          <w:rFonts w:ascii="Book Antiqua" w:eastAsia="Tahoma" w:hAnsi="Book Antiqua" w:cs="Tahoma"/>
          <w:sz w:val="24"/>
          <w:szCs w:val="24"/>
        </w:rPr>
        <w:lastRenderedPageBreak/>
        <w:t>Wyłapano w miejscowości Radzyń, bezpańskiego psa, który wykazywał agresje, a następnie przewieziono go do schroniska w miejscowości Kotliska, gmina Kutno.</w:t>
      </w:r>
    </w:p>
    <w:p w:rsidR="000B4E37" w:rsidRPr="008416A1" w:rsidRDefault="000B4E37" w:rsidP="00AB5492">
      <w:pPr>
        <w:suppressAutoHyphens/>
        <w:spacing w:after="0" w:line="360" w:lineRule="auto"/>
        <w:ind w:left="720" w:right="57"/>
        <w:jc w:val="both"/>
        <w:rPr>
          <w:rFonts w:ascii="Book Antiqua" w:eastAsia="Tahoma" w:hAnsi="Book Antiqua" w:cs="Tahoma"/>
          <w:sz w:val="24"/>
          <w:szCs w:val="24"/>
        </w:rPr>
      </w:pPr>
    </w:p>
    <w:p w:rsidR="000B4E37" w:rsidRPr="008416A1" w:rsidRDefault="000B4E37" w:rsidP="00AB5492">
      <w:pPr>
        <w:numPr>
          <w:ilvl w:val="0"/>
          <w:numId w:val="13"/>
        </w:numPr>
        <w:suppressAutoHyphens/>
        <w:spacing w:after="0" w:line="360" w:lineRule="auto"/>
        <w:ind w:right="57"/>
        <w:jc w:val="both"/>
        <w:rPr>
          <w:rFonts w:ascii="Book Antiqua" w:eastAsia="Tahoma" w:hAnsi="Book Antiqua" w:cs="Tahoma"/>
          <w:sz w:val="24"/>
          <w:szCs w:val="24"/>
        </w:rPr>
      </w:pPr>
      <w:r w:rsidRPr="008416A1">
        <w:rPr>
          <w:rFonts w:ascii="Book Antiqua" w:eastAsia="Tahoma" w:hAnsi="Book Antiqua" w:cs="Tahoma"/>
          <w:sz w:val="24"/>
          <w:szCs w:val="24"/>
        </w:rPr>
        <w:t xml:space="preserve">Przesłano do Urzędu Wojewódzkiego w Łodzi do akceptacji wojewody 131 opinii, potrzebnych rolnikom do zaciągnięcia kredytu suszowego na łączną sumę </w:t>
      </w:r>
      <w:r w:rsidRPr="008416A1">
        <w:rPr>
          <w:rFonts w:ascii="Book Antiqua" w:hAnsi="Book Antiqua" w:cs="Arial"/>
          <w:color w:val="000000"/>
          <w:sz w:val="24"/>
          <w:szCs w:val="24"/>
          <w:u w:val="single"/>
        </w:rPr>
        <w:t xml:space="preserve">3 094 992 </w:t>
      </w:r>
      <w:r w:rsidRPr="008416A1">
        <w:rPr>
          <w:rFonts w:ascii="Book Antiqua" w:hAnsi="Book Antiqua" w:cs="Arial"/>
          <w:color w:val="000000"/>
          <w:sz w:val="24"/>
          <w:szCs w:val="24"/>
        </w:rPr>
        <w:t>zł</w:t>
      </w:r>
      <w:r w:rsidRPr="008416A1">
        <w:rPr>
          <w:rFonts w:ascii="Book Antiqua" w:eastAsia="Tahoma" w:hAnsi="Book Antiqua"/>
          <w:sz w:val="24"/>
          <w:szCs w:val="24"/>
        </w:rPr>
        <w:t>.</w:t>
      </w:r>
      <w:r w:rsidRPr="008416A1">
        <w:rPr>
          <w:rFonts w:ascii="Book Antiqua" w:eastAsia="Tahoma" w:hAnsi="Book Antiqua" w:cs="Tahoma"/>
          <w:sz w:val="24"/>
          <w:szCs w:val="24"/>
        </w:rPr>
        <w:t xml:space="preserve"> </w:t>
      </w:r>
    </w:p>
    <w:p w:rsidR="000B4E37" w:rsidRDefault="000B4E37" w:rsidP="00AB5492">
      <w:pPr>
        <w:suppressAutoHyphens/>
        <w:spacing w:after="0" w:line="360" w:lineRule="auto"/>
        <w:ind w:left="720" w:right="57"/>
        <w:jc w:val="center"/>
        <w:rPr>
          <w:rFonts w:ascii="Book Antiqua" w:eastAsia="Tahoma" w:hAnsi="Book Antiqua" w:cs="Tahoma"/>
        </w:rPr>
      </w:pPr>
    </w:p>
    <w:p w:rsidR="000B4E37" w:rsidRPr="00DF514E" w:rsidRDefault="000B4E37" w:rsidP="000B4E37">
      <w:pPr>
        <w:suppressAutoHyphens/>
        <w:spacing w:after="0" w:line="240" w:lineRule="auto"/>
        <w:ind w:left="720" w:right="57"/>
        <w:jc w:val="center"/>
        <w:rPr>
          <w:rFonts w:ascii="Book Antiqua" w:eastAsia="Tahoma" w:hAnsi="Book Antiqua" w:cs="Tahoma"/>
        </w:rPr>
      </w:pPr>
    </w:p>
    <w:p w:rsidR="000B4E37" w:rsidRDefault="000B4E37" w:rsidP="000B4E37">
      <w:pPr>
        <w:spacing w:line="240" w:lineRule="auto"/>
        <w:ind w:right="-284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DF514E">
        <w:rPr>
          <w:rFonts w:ascii="Book Antiqua" w:hAnsi="Book Antiqua"/>
          <w:b/>
          <w:sz w:val="28"/>
          <w:szCs w:val="28"/>
          <w:u w:val="single"/>
        </w:rPr>
        <w:t>W zakresie Planowania Przestrzennego</w:t>
      </w:r>
    </w:p>
    <w:p w:rsidR="000B4E37" w:rsidRPr="00DF514E" w:rsidRDefault="000B4E37" w:rsidP="000B4E37">
      <w:pPr>
        <w:spacing w:line="240" w:lineRule="auto"/>
        <w:ind w:right="-284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0B4E37" w:rsidRPr="008416A1" w:rsidRDefault="000B4E37" w:rsidP="002E4DFE">
      <w:pPr>
        <w:numPr>
          <w:ilvl w:val="0"/>
          <w:numId w:val="17"/>
        </w:numPr>
        <w:tabs>
          <w:tab w:val="left" w:pos="360"/>
        </w:tabs>
        <w:suppressAutoHyphens/>
        <w:spacing w:after="0" w:line="360" w:lineRule="auto"/>
        <w:ind w:right="57"/>
        <w:rPr>
          <w:rFonts w:ascii="Book Antiqua" w:hAnsi="Book Antiqua"/>
          <w:sz w:val="24"/>
          <w:szCs w:val="24"/>
        </w:rPr>
      </w:pPr>
      <w:r w:rsidRPr="008416A1">
        <w:rPr>
          <w:rFonts w:ascii="Book Antiqua" w:hAnsi="Book Antiqua"/>
          <w:sz w:val="24"/>
          <w:szCs w:val="24"/>
        </w:rPr>
        <w:t>Wydano 14 wypisów i 6 wyrysów z miejscowego planu zagospodarowania przestrzennego Gminy Grabów.</w:t>
      </w:r>
    </w:p>
    <w:p w:rsidR="000B4E37" w:rsidRPr="008416A1" w:rsidRDefault="000B4E37" w:rsidP="002E4DFE">
      <w:pPr>
        <w:numPr>
          <w:ilvl w:val="0"/>
          <w:numId w:val="17"/>
        </w:numPr>
        <w:spacing w:line="360" w:lineRule="auto"/>
        <w:ind w:right="-284"/>
        <w:rPr>
          <w:rFonts w:ascii="Book Antiqua" w:hAnsi="Book Antiqua"/>
          <w:sz w:val="24"/>
          <w:szCs w:val="24"/>
        </w:rPr>
      </w:pPr>
      <w:r w:rsidRPr="008416A1">
        <w:rPr>
          <w:rFonts w:ascii="Book Antiqua" w:hAnsi="Book Antiqua"/>
          <w:sz w:val="24"/>
          <w:szCs w:val="24"/>
        </w:rPr>
        <w:t>Wydano 40 zaświadczeń z miejscowego planu zagospodarowania przestrzennego Gminy Grabów</w:t>
      </w:r>
    </w:p>
    <w:p w:rsidR="000B4E37" w:rsidRPr="00DF514E" w:rsidRDefault="000B4E37" w:rsidP="000B4E37">
      <w:pPr>
        <w:spacing w:line="240" w:lineRule="auto"/>
        <w:ind w:right="-284"/>
        <w:jc w:val="both"/>
        <w:rPr>
          <w:rFonts w:ascii="Book Antiqua" w:hAnsi="Book Antiqua"/>
          <w:b/>
          <w:szCs w:val="24"/>
        </w:rPr>
      </w:pPr>
    </w:p>
    <w:p w:rsidR="000B4E37" w:rsidRPr="00DF514E" w:rsidRDefault="000B4E37" w:rsidP="000B4E37">
      <w:pPr>
        <w:spacing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W zakresie</w:t>
      </w:r>
      <w:r w:rsidRPr="00DF514E">
        <w:rPr>
          <w:rFonts w:ascii="Book Antiqua" w:hAnsi="Book Antiqua"/>
          <w:b/>
          <w:sz w:val="28"/>
          <w:szCs w:val="28"/>
          <w:u w:val="single"/>
        </w:rPr>
        <w:t xml:space="preserve"> ksi</w:t>
      </w:r>
      <w:r>
        <w:rPr>
          <w:rFonts w:ascii="Book Antiqua" w:hAnsi="Book Antiqua"/>
          <w:b/>
          <w:sz w:val="28"/>
          <w:szCs w:val="28"/>
          <w:u w:val="single"/>
        </w:rPr>
        <w:t xml:space="preserve">ęgowości podatkowej </w:t>
      </w:r>
    </w:p>
    <w:p w:rsidR="000B4E37" w:rsidRPr="00DF514E" w:rsidRDefault="000B4E37" w:rsidP="000B4E37">
      <w:pPr>
        <w:spacing w:line="240" w:lineRule="auto"/>
        <w:rPr>
          <w:rFonts w:ascii="Book Antiqua" w:hAnsi="Book Antiqua"/>
        </w:rPr>
      </w:pPr>
    </w:p>
    <w:p w:rsidR="000B4E37" w:rsidRPr="00AB5492" w:rsidRDefault="002E4DFE" w:rsidP="00AB5492">
      <w:pPr>
        <w:spacing w:before="100" w:beforeAutospacing="1" w:after="100" w:afterAutospacing="1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D447C">
        <w:rPr>
          <w:rFonts w:ascii="Book Antiqua" w:eastAsia="Times New Roman" w:hAnsi="Book Antiqua" w:cs="Times New Roman"/>
          <w:sz w:val="24"/>
          <w:szCs w:val="24"/>
        </w:rPr>
        <w:t>Każdy rolnik, który chce odzyskać część pieniędzy wydanych na olej napędowy używany do produkcji rolnej powinien złożyć w terminie</w:t>
      </w:r>
      <w:r w:rsidRPr="000D447C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r w:rsidRPr="000D447C">
        <w:rPr>
          <w:rFonts w:ascii="Book Antiqua" w:eastAsia="Times New Roman" w:hAnsi="Book Antiqua" w:cs="Times New Roman"/>
          <w:bCs/>
          <w:sz w:val="24"/>
          <w:szCs w:val="24"/>
        </w:rPr>
        <w:t>od 1 marca 2011 r. do 31 marca 2011</w:t>
      </w:r>
      <w:r w:rsidRPr="000D447C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r.</w:t>
      </w:r>
      <w:r w:rsidRPr="000D447C">
        <w:rPr>
          <w:rFonts w:ascii="Book Antiqua" w:eastAsia="Times New Roman" w:hAnsi="Book Antiqua" w:cs="Times New Roman"/>
          <w:sz w:val="24"/>
          <w:szCs w:val="24"/>
        </w:rPr>
        <w:t xml:space="preserve"> należy złożyć odpowiedni wniosek do wójta, burmistrza lub prezydenta miasta, w zależności od miejsca położenia gruntów rolnych wraz z fakturami VAT (lub ich kopiami) stanowiącymi dowód zakupu oleju napędowego w okresie od 1 września 2010 r. do 28 lutego 2011 r.,  </w:t>
      </w:r>
      <w:r w:rsidRPr="000D447C">
        <w:rPr>
          <w:rFonts w:ascii="Book Antiqua" w:eastAsia="Times New Roman" w:hAnsi="Book Antiqua" w:cs="Times New Roman"/>
          <w:bCs/>
          <w:sz w:val="24"/>
          <w:szCs w:val="24"/>
        </w:rPr>
        <w:t xml:space="preserve">Limit zwrotu podatku akcyzowego w 2011 r. wynosi </w:t>
      </w:r>
      <w:r w:rsidRPr="000D447C">
        <w:rPr>
          <w:rFonts w:ascii="Book Antiqua" w:eastAsia="Times New Roman" w:hAnsi="Book Antiqua" w:cs="Times New Roman"/>
          <w:sz w:val="24"/>
          <w:szCs w:val="24"/>
        </w:rPr>
        <w:t>86 litrów x użytki rolne, do jednego litra kwota zwrotu wynosi 0,85 groszy.  Pieniądze wypłacane będą w terminie do 31 maja 2011 r. przelewem na rachunek bankowy podany we wniosku.</w:t>
      </w:r>
    </w:p>
    <w:p w:rsidR="000B4E37" w:rsidRPr="00DF514E" w:rsidRDefault="00AB5492" w:rsidP="00AB5492">
      <w:pPr>
        <w:spacing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W zakresie Oświaty</w:t>
      </w:r>
    </w:p>
    <w:p w:rsidR="00AB5492" w:rsidRPr="000D447C" w:rsidRDefault="00AB5492" w:rsidP="00AB5492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AB5492" w:rsidRPr="000D447C" w:rsidRDefault="00AB5492" w:rsidP="00AB549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1) </w:t>
      </w:r>
      <w:r w:rsidRPr="000D447C">
        <w:rPr>
          <w:rFonts w:ascii="Book Antiqua" w:hAnsi="Book Antiqua"/>
          <w:b/>
          <w:sz w:val="24"/>
          <w:szCs w:val="24"/>
        </w:rPr>
        <w:t>W Szkole Podstawowej w Starej Sobótce</w:t>
      </w:r>
      <w:r w:rsidRPr="000D447C">
        <w:rPr>
          <w:rFonts w:ascii="Book Antiqua" w:hAnsi="Book Antiqua"/>
          <w:sz w:val="24"/>
          <w:szCs w:val="24"/>
        </w:rPr>
        <w:t xml:space="preserve"> przeprowadzono modernizację zaplecza sanitarnego celem zapewnieni</w:t>
      </w:r>
      <w:r>
        <w:rPr>
          <w:rFonts w:ascii="Book Antiqua" w:hAnsi="Book Antiqua"/>
          <w:sz w:val="24"/>
          <w:szCs w:val="24"/>
        </w:rPr>
        <w:t xml:space="preserve">a bieżącej ciepłej wody, mydła </w:t>
      </w:r>
      <w:r w:rsidRPr="000D447C">
        <w:rPr>
          <w:rFonts w:ascii="Book Antiqua" w:hAnsi="Book Antiqua"/>
          <w:sz w:val="24"/>
          <w:szCs w:val="24"/>
        </w:rPr>
        <w:t xml:space="preserve">i ręczników w łazienkach szkolnych. Prace te były niezbędne aby przystosować warunki </w:t>
      </w:r>
      <w:r w:rsidRPr="000D447C">
        <w:rPr>
          <w:rFonts w:ascii="Book Antiqua" w:hAnsi="Book Antiqua"/>
          <w:sz w:val="24"/>
          <w:szCs w:val="24"/>
        </w:rPr>
        <w:br/>
      </w:r>
      <w:r w:rsidRPr="000D447C">
        <w:rPr>
          <w:rFonts w:ascii="Book Antiqua" w:hAnsi="Book Antiqua"/>
          <w:sz w:val="24"/>
          <w:szCs w:val="24"/>
        </w:rPr>
        <w:lastRenderedPageBreak/>
        <w:t>w szk</w:t>
      </w:r>
      <w:r>
        <w:rPr>
          <w:rFonts w:ascii="Book Antiqua" w:hAnsi="Book Antiqua"/>
          <w:sz w:val="24"/>
          <w:szCs w:val="24"/>
        </w:rPr>
        <w:t>ole do wymogów Rozporządzenia Ministerstwa Oświaty</w:t>
      </w:r>
      <w:r w:rsidRPr="000D447C">
        <w:rPr>
          <w:rFonts w:ascii="Book Antiqua" w:hAnsi="Book Antiqua"/>
          <w:sz w:val="24"/>
          <w:szCs w:val="24"/>
        </w:rPr>
        <w:t xml:space="preserve"> , które będzie obowiązywać od września 2011 r. Remont obejmował naprawę urządzeń sanitarnych, zakup bojlera oraz dozowników na mydło i ręczniki papierowe, łączna kwota wydana na ten cel to 2 500,00 zł. Wykonano także inne drobne prace remontowe takie jak</w:t>
      </w:r>
      <w:r>
        <w:rPr>
          <w:rFonts w:ascii="Book Antiqua" w:hAnsi="Book Antiqua"/>
          <w:sz w:val="24"/>
          <w:szCs w:val="24"/>
        </w:rPr>
        <w:t xml:space="preserve"> zabezpieczenie poręczy, zakup </w:t>
      </w:r>
      <w:r w:rsidRPr="000D447C">
        <w:rPr>
          <w:rFonts w:ascii="Book Antiqua" w:hAnsi="Book Antiqua"/>
          <w:sz w:val="24"/>
          <w:szCs w:val="24"/>
        </w:rPr>
        <w:t>i montaż dzwonka do drzwi wejściowych, montaż kratki wentylacyjnej w pomieszczeniu gospodarczym.</w:t>
      </w:r>
    </w:p>
    <w:p w:rsidR="00AB5492" w:rsidRPr="000D447C" w:rsidRDefault="00AB5492" w:rsidP="00AB549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D447C">
        <w:rPr>
          <w:rFonts w:ascii="Book Antiqua" w:hAnsi="Book Antiqua"/>
          <w:sz w:val="24"/>
          <w:szCs w:val="24"/>
        </w:rPr>
        <w:t xml:space="preserve">Ponadto dokonano okresowego przeglądu budowlanego, na tę usługę wydatkowaliśmy kwotę w wysokości 1 250,00 zł. </w:t>
      </w:r>
    </w:p>
    <w:p w:rsidR="00AB5492" w:rsidRPr="000D447C" w:rsidRDefault="00AB5492" w:rsidP="00AB549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D447C">
        <w:rPr>
          <w:rFonts w:ascii="Book Antiqua" w:hAnsi="Book Antiqua"/>
          <w:sz w:val="24"/>
          <w:szCs w:val="24"/>
        </w:rPr>
        <w:t>Zgodnie z obowiązującymi nas przepisami dotyczącymi bezpieczeństwa pożarowego zostały zaktualizowane: instrukcja przeciwpożarowa i tablice ewakuacyjne, przeprowadzono także okresowe szkolenie przeciwpożarowe dla nauczycieli</w:t>
      </w:r>
      <w:r>
        <w:rPr>
          <w:rFonts w:ascii="Book Antiqua" w:hAnsi="Book Antiqua"/>
          <w:sz w:val="24"/>
          <w:szCs w:val="24"/>
        </w:rPr>
        <w:t xml:space="preserve"> i pracowników naszej placówki </w:t>
      </w:r>
      <w:r w:rsidRPr="000D447C">
        <w:rPr>
          <w:rFonts w:ascii="Book Antiqua" w:hAnsi="Book Antiqua"/>
          <w:sz w:val="24"/>
          <w:szCs w:val="24"/>
        </w:rPr>
        <w:t>za tę usługę szkoła zapłaciła 1 200,00 zł.</w:t>
      </w:r>
    </w:p>
    <w:p w:rsidR="00AB5492" w:rsidRPr="00AB5492" w:rsidRDefault="00AB5492" w:rsidP="00AB549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D447C">
        <w:rPr>
          <w:rFonts w:ascii="Book Antiqua" w:hAnsi="Book Antiqua"/>
          <w:sz w:val="24"/>
          <w:szCs w:val="24"/>
        </w:rPr>
        <w:t>W okresie ferii zimowych zorganizowane zostały zajęcia, które realizowane były od poniedziałku do piątku w godzinach od 10-14. Niestety zainteresowa</w:t>
      </w:r>
      <w:r>
        <w:rPr>
          <w:rFonts w:ascii="Book Antiqua" w:hAnsi="Book Antiqua"/>
          <w:sz w:val="24"/>
          <w:szCs w:val="24"/>
        </w:rPr>
        <w:t>niem cieszyły się tylko wyjazdy</w:t>
      </w:r>
      <w:r w:rsidRPr="000D447C">
        <w:rPr>
          <w:rFonts w:ascii="Book Antiqua" w:hAnsi="Book Antiqua"/>
          <w:sz w:val="24"/>
          <w:szCs w:val="24"/>
        </w:rPr>
        <w:t xml:space="preserve">: wycieczka do krainy Św. Mikołaja </w:t>
      </w:r>
      <w:r w:rsidRPr="000D447C">
        <w:rPr>
          <w:rFonts w:ascii="Book Antiqua" w:hAnsi="Book Antiqua"/>
          <w:sz w:val="24"/>
          <w:szCs w:val="24"/>
        </w:rPr>
        <w:br/>
        <w:t xml:space="preserve">w Kołacinku 40 dzieci, </w:t>
      </w:r>
      <w:r w:rsidRPr="000D447C">
        <w:rPr>
          <w:rFonts w:ascii="Book Antiqua" w:hAnsi="Book Antiqua"/>
          <w:bCs/>
          <w:sz w:val="24"/>
          <w:szCs w:val="24"/>
        </w:rPr>
        <w:t>wyjazd  do kina w Łodzi na film „Safari” 3D- 12 dzieci), ponadto zorganizowane były dwa wyjazdu na lodowisko MOSIR w</w:t>
      </w:r>
      <w:r>
        <w:rPr>
          <w:rFonts w:ascii="Book Antiqua" w:hAnsi="Book Antiqua"/>
          <w:bCs/>
          <w:sz w:val="24"/>
          <w:szCs w:val="24"/>
        </w:rPr>
        <w:t xml:space="preserve"> Kutnie w których brało udział </w:t>
      </w:r>
      <w:r w:rsidRPr="000D447C">
        <w:rPr>
          <w:rFonts w:ascii="Book Antiqua" w:hAnsi="Book Antiqua"/>
          <w:bCs/>
          <w:sz w:val="24"/>
          <w:szCs w:val="24"/>
        </w:rPr>
        <w:t xml:space="preserve">po około 20 dzieci z naszej placówki. </w:t>
      </w:r>
      <w:r w:rsidRPr="000D447C">
        <w:rPr>
          <w:rFonts w:ascii="Book Antiqua" w:hAnsi="Book Antiqua"/>
          <w:bCs/>
          <w:sz w:val="24"/>
          <w:szCs w:val="24"/>
        </w:rPr>
        <w:br/>
        <w:t>Ogółem w zajęciach organizowanych na terenie naszej placówki uczestniczyło tylko 4 dzieci dnia 21.01.2011 r. w zajęciach sportowych. Na pozos</w:t>
      </w:r>
      <w:r>
        <w:rPr>
          <w:rFonts w:ascii="Book Antiqua" w:hAnsi="Book Antiqua"/>
          <w:bCs/>
          <w:sz w:val="24"/>
          <w:szCs w:val="24"/>
        </w:rPr>
        <w:t>tałe zajęcia nie przyszło żadne</w:t>
      </w:r>
      <w:r>
        <w:rPr>
          <w:rFonts w:ascii="Book Antiqua" w:hAnsi="Book Antiqua"/>
          <w:bCs/>
          <w:sz w:val="24"/>
          <w:szCs w:val="24"/>
        </w:rPr>
        <w:tab/>
      </w:r>
      <w:r w:rsidRPr="000D447C">
        <w:rPr>
          <w:rFonts w:ascii="Book Antiqua" w:hAnsi="Book Antiqua"/>
          <w:bCs/>
          <w:sz w:val="24"/>
          <w:szCs w:val="24"/>
        </w:rPr>
        <w:t>dziecko.</w:t>
      </w:r>
      <w:r w:rsidRPr="000D447C">
        <w:rPr>
          <w:rFonts w:ascii="Book Antiqua" w:hAnsi="Book Antiqua"/>
          <w:bCs/>
          <w:sz w:val="24"/>
          <w:szCs w:val="24"/>
        </w:rPr>
        <w:br/>
        <w:t>Organizacja zajęć i harmonogram był różnorodny co umożliwiło dzieciom wybrać interesujące ich zajęcia, a mimo to nie zajęc</w:t>
      </w:r>
      <w:r>
        <w:rPr>
          <w:rFonts w:ascii="Book Antiqua" w:hAnsi="Book Antiqua"/>
          <w:bCs/>
          <w:sz w:val="24"/>
          <w:szCs w:val="24"/>
        </w:rPr>
        <w:t>ia nie spotkały się z aprobatą.</w:t>
      </w:r>
      <w:r w:rsidRPr="000D447C">
        <w:rPr>
          <w:rFonts w:ascii="Book Antiqua" w:hAnsi="Book Antiqua"/>
          <w:bCs/>
          <w:sz w:val="24"/>
          <w:szCs w:val="24"/>
        </w:rPr>
        <w:t>3 marca</w:t>
      </w:r>
      <w:r>
        <w:rPr>
          <w:rFonts w:ascii="Book Antiqua" w:hAnsi="Book Antiqua"/>
          <w:bCs/>
          <w:sz w:val="24"/>
          <w:szCs w:val="24"/>
        </w:rPr>
        <w:t xml:space="preserve"> br.</w:t>
      </w:r>
      <w:r w:rsidRPr="000D447C">
        <w:rPr>
          <w:rFonts w:ascii="Book Antiqua" w:hAnsi="Book Antiqua"/>
          <w:bCs/>
          <w:sz w:val="24"/>
          <w:szCs w:val="24"/>
        </w:rPr>
        <w:t xml:space="preserve"> nasz zespół  tańca ludowego  „Swojskie Kolebanie</w:t>
      </w:r>
      <w:r>
        <w:rPr>
          <w:rFonts w:ascii="Book Antiqua" w:hAnsi="Book Antiqua"/>
          <w:bCs/>
          <w:sz w:val="24"/>
          <w:szCs w:val="24"/>
        </w:rPr>
        <w:t xml:space="preserve">” reprezentował szkołę i gminę </w:t>
      </w:r>
      <w:r w:rsidRPr="000D447C">
        <w:rPr>
          <w:rFonts w:ascii="Book Antiqua" w:hAnsi="Book Antiqua"/>
          <w:bCs/>
          <w:sz w:val="24"/>
          <w:szCs w:val="24"/>
        </w:rPr>
        <w:t>w Łęczyckim Domu Kultury na „Regionalnym Pokazie Potraw Ziemi Łęczyckiej” prezentując przygotowane tańce ludowe.</w:t>
      </w:r>
    </w:p>
    <w:p w:rsidR="00AB5492" w:rsidRPr="000D447C" w:rsidRDefault="00AB5492" w:rsidP="00AB5492">
      <w:pPr>
        <w:spacing w:line="360" w:lineRule="auto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2)</w:t>
      </w:r>
      <w:r w:rsidRPr="000D447C">
        <w:rPr>
          <w:rFonts w:ascii="Book Antiqua" w:hAnsi="Book Antiqua"/>
          <w:b/>
          <w:bCs/>
          <w:sz w:val="24"/>
          <w:szCs w:val="24"/>
        </w:rPr>
        <w:t>W Szkole Podstawowej w Kadzidłowej</w:t>
      </w:r>
      <w:r w:rsidRPr="000D447C">
        <w:rPr>
          <w:rFonts w:ascii="Book Antiqua" w:hAnsi="Book Antiqua"/>
          <w:bCs/>
          <w:sz w:val="24"/>
          <w:szCs w:val="24"/>
        </w:rPr>
        <w:t xml:space="preserve">  uczniowie w czasie ferii zimowych uczestniczyli w zajęciach zorganizowanych zgodnie z ustalonym harmonogramem, chętni zostali dowiezieni na </w:t>
      </w:r>
      <w:r>
        <w:rPr>
          <w:rFonts w:ascii="Book Antiqua" w:hAnsi="Book Antiqua"/>
          <w:bCs/>
          <w:sz w:val="24"/>
          <w:szCs w:val="24"/>
        </w:rPr>
        <w:t>zabawę karnawałową zorganizowaną</w:t>
      </w:r>
      <w:r w:rsidRPr="000D447C">
        <w:rPr>
          <w:rFonts w:ascii="Book Antiqua" w:hAnsi="Book Antiqua"/>
          <w:bCs/>
          <w:sz w:val="24"/>
          <w:szCs w:val="24"/>
        </w:rPr>
        <w:t xml:space="preserve"> przez GOK i GOPS w Grabowie.</w:t>
      </w:r>
    </w:p>
    <w:p w:rsidR="00AB5492" w:rsidRPr="000D447C" w:rsidRDefault="00AB5492" w:rsidP="00AB5492">
      <w:pPr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0D447C">
        <w:rPr>
          <w:rFonts w:ascii="Book Antiqua" w:hAnsi="Book Antiqua"/>
          <w:bCs/>
          <w:sz w:val="24"/>
          <w:szCs w:val="24"/>
        </w:rPr>
        <w:t xml:space="preserve">W trakcie ferii położono gładź , pomalowano 1 salę lekcyjna i pokój nauczycielski. Do wykonania tego zadania zakupiono materiały za kwotę 1308,30 złotych , </w:t>
      </w:r>
      <w:r w:rsidRPr="000D447C">
        <w:rPr>
          <w:rFonts w:ascii="Book Antiqua" w:hAnsi="Book Antiqua"/>
          <w:bCs/>
          <w:sz w:val="24"/>
          <w:szCs w:val="24"/>
        </w:rPr>
        <w:lastRenderedPageBreak/>
        <w:t>natomiast realizacja zadania przez rodziców uczniów klasy pierwszej i pracownika obsługi szkoły</w:t>
      </w:r>
      <w:r>
        <w:rPr>
          <w:rFonts w:ascii="Book Antiqua" w:hAnsi="Book Antiqua"/>
          <w:bCs/>
          <w:sz w:val="24"/>
          <w:szCs w:val="24"/>
        </w:rPr>
        <w:t>.</w:t>
      </w:r>
    </w:p>
    <w:p w:rsidR="00AB5492" w:rsidRPr="000D447C" w:rsidRDefault="00AB5492" w:rsidP="00AB5492">
      <w:pPr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3) </w:t>
      </w:r>
      <w:r w:rsidRPr="000D447C">
        <w:rPr>
          <w:rFonts w:ascii="Book Antiqua" w:hAnsi="Book Antiqua"/>
          <w:b/>
          <w:bCs/>
          <w:sz w:val="24"/>
          <w:szCs w:val="24"/>
        </w:rPr>
        <w:t>W Szkole Podstawowej w Chorkach</w:t>
      </w:r>
      <w:r w:rsidRPr="000D447C">
        <w:rPr>
          <w:rFonts w:ascii="Book Antiqua" w:hAnsi="Book Antiqua"/>
          <w:bCs/>
          <w:sz w:val="24"/>
          <w:szCs w:val="24"/>
        </w:rPr>
        <w:t xml:space="preserve"> zaplanowano zajęcia rekreacyjno-opiekuńcze na czas ferii zimowych.  Wśród zaproponowanych form  spędzenia wolnego czasu były zabawy przy muzyce, turniej rozrywki w warcaby, zabawy przy komputerze, zajęcia plastyczne, szkolny turniej tenisa stołowego, rozgrywki w gry planszowe, konkurs karaoke oraz wyjazdy na halę sportową do Grabowa. W sumie przeprowadzono 45 godzin zajęć opiekuńczo-wychowawczych przez nauczycieli Szkoły nieodpłatnie przy niewielkim udziale dzieci , zainteresowana była bardzo mała grupa ok. 20 uczniów.</w:t>
      </w:r>
    </w:p>
    <w:p w:rsidR="00AB5492" w:rsidRPr="000D447C" w:rsidRDefault="00AB5492" w:rsidP="00AB5492">
      <w:pPr>
        <w:spacing w:line="360" w:lineRule="auto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4)</w:t>
      </w:r>
      <w:r w:rsidRPr="000D447C">
        <w:rPr>
          <w:rFonts w:ascii="Book Antiqua" w:hAnsi="Book Antiqua"/>
          <w:b/>
          <w:bCs/>
          <w:sz w:val="24"/>
          <w:szCs w:val="24"/>
        </w:rPr>
        <w:t xml:space="preserve">W Szkole Podstawowej w Grabowie </w:t>
      </w:r>
      <w:r w:rsidRPr="000D447C">
        <w:rPr>
          <w:rFonts w:ascii="Book Antiqua" w:hAnsi="Book Antiqua"/>
          <w:bCs/>
          <w:sz w:val="24"/>
          <w:szCs w:val="24"/>
        </w:rPr>
        <w:t xml:space="preserve"> w miesiącu grudniu uczniowie przygotowali przedstawienie jasełkowe, które wystawiono 4-razy dla różnych grup społecznych ; wigilia dla osób starszych i samotnych, występ dla przedstawicieli władz samorządowych, występ na opłatku gminnym – Ochotniczych Straży Pożarnych. Było to zadanie wspólne dla SP Grabów i Gimnazjum w Grabowie</w:t>
      </w:r>
    </w:p>
    <w:p w:rsidR="00AB5492" w:rsidRPr="000D447C" w:rsidRDefault="00AB5492" w:rsidP="00AB5492">
      <w:pPr>
        <w:spacing w:line="360" w:lineRule="auto"/>
        <w:rPr>
          <w:rFonts w:ascii="Book Antiqua" w:hAnsi="Book Antiqua"/>
          <w:bCs/>
          <w:sz w:val="24"/>
          <w:szCs w:val="24"/>
        </w:rPr>
      </w:pPr>
      <w:r w:rsidRPr="000D447C">
        <w:rPr>
          <w:rFonts w:ascii="Book Antiqua" w:hAnsi="Book Antiqua"/>
          <w:bCs/>
          <w:sz w:val="24"/>
          <w:szCs w:val="24"/>
        </w:rPr>
        <w:t>Podczas ferii zimowych nauczyciele zaproponowali uczniom następujące formy spędzania wolnego czasu; zajęcia komputerowe, muzyczne, językowe,. Sportowe-halowa piłka nożna, plastyczne, czytelnicze, wyjazd na basen.</w:t>
      </w:r>
    </w:p>
    <w:p w:rsidR="00AB5492" w:rsidRPr="000D447C" w:rsidRDefault="00AB5492" w:rsidP="00AB5492">
      <w:pPr>
        <w:spacing w:line="360" w:lineRule="auto"/>
        <w:rPr>
          <w:rFonts w:ascii="Book Antiqua" w:hAnsi="Book Antiqua"/>
          <w:bCs/>
          <w:sz w:val="24"/>
          <w:szCs w:val="24"/>
        </w:rPr>
      </w:pPr>
      <w:r w:rsidRPr="000D447C">
        <w:rPr>
          <w:rFonts w:ascii="Book Antiqua" w:hAnsi="Book Antiqua"/>
          <w:bCs/>
          <w:sz w:val="24"/>
          <w:szCs w:val="24"/>
        </w:rPr>
        <w:t>Grupy dzieci odwiedzające szkołę były nieliczne 10-12 osób dziennie. Największą popularnością cieszyły się zajęcia sportowe i komputerowe, dzieci korzystały również i uczestniczyły w zajęciach tanecznych organizowanych przez GOK.</w:t>
      </w:r>
    </w:p>
    <w:p w:rsidR="00AB5492" w:rsidRPr="000D447C" w:rsidRDefault="00AB5492" w:rsidP="00AB5492">
      <w:pPr>
        <w:spacing w:line="360" w:lineRule="auto"/>
        <w:rPr>
          <w:rFonts w:ascii="Book Antiqua" w:hAnsi="Book Antiqua"/>
          <w:bCs/>
          <w:sz w:val="24"/>
          <w:szCs w:val="24"/>
        </w:rPr>
      </w:pPr>
      <w:r w:rsidRPr="000D447C">
        <w:rPr>
          <w:rFonts w:ascii="Book Antiqua" w:hAnsi="Book Antiqua"/>
          <w:bCs/>
          <w:sz w:val="24"/>
          <w:szCs w:val="24"/>
        </w:rPr>
        <w:t>W trakcie ferii wykonano następujące prace malarsko-remontowe ; pomalowano aulę szkolną, wyczyszczono i pomalowano obudowy na grzejnikach w auli szkolnej, założono nowe drewniane obudowy kaloryferowe na korytarzach szkolnych</w:t>
      </w:r>
    </w:p>
    <w:p w:rsidR="00AB5492" w:rsidRPr="000D447C" w:rsidRDefault="00AB5492" w:rsidP="00AB5492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5)</w:t>
      </w:r>
      <w:r w:rsidRPr="000D447C">
        <w:rPr>
          <w:rFonts w:ascii="Book Antiqua" w:hAnsi="Book Antiqua"/>
          <w:b/>
          <w:bCs/>
          <w:sz w:val="24"/>
          <w:szCs w:val="24"/>
        </w:rPr>
        <w:t xml:space="preserve">Gimnazjum w Grabowie </w:t>
      </w:r>
    </w:p>
    <w:p w:rsidR="00AB5492" w:rsidRPr="000D447C" w:rsidRDefault="00AB5492" w:rsidP="00AB5492">
      <w:pPr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0D447C">
        <w:rPr>
          <w:rFonts w:ascii="Book Antiqua" w:hAnsi="Book Antiqua"/>
          <w:bCs/>
          <w:sz w:val="24"/>
          <w:szCs w:val="24"/>
        </w:rPr>
        <w:t xml:space="preserve">W okresie ferii zimowych  zaoferowano szeroki wachlarz zajęć </w:t>
      </w:r>
      <w:proofErr w:type="spellStart"/>
      <w:r w:rsidRPr="000D447C">
        <w:rPr>
          <w:rFonts w:ascii="Book Antiqua" w:hAnsi="Book Antiqua"/>
          <w:bCs/>
          <w:sz w:val="24"/>
          <w:szCs w:val="24"/>
        </w:rPr>
        <w:t>sportowo-rekracyjnych</w:t>
      </w:r>
      <w:proofErr w:type="spellEnd"/>
      <w:r w:rsidRPr="000D447C">
        <w:rPr>
          <w:rFonts w:ascii="Book Antiqua" w:hAnsi="Book Antiqua"/>
          <w:bCs/>
          <w:sz w:val="24"/>
          <w:szCs w:val="24"/>
        </w:rPr>
        <w:t xml:space="preserve"> oraz jednodniowy wyjazd do kina i na lodowisko do Łodzi, grupa dzieci odwiedzających szkołę była nieliczna.</w:t>
      </w:r>
    </w:p>
    <w:p w:rsidR="00AB5492" w:rsidRPr="000D447C" w:rsidRDefault="00AB5492" w:rsidP="00AB5492">
      <w:pPr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0D447C">
        <w:rPr>
          <w:rFonts w:ascii="Book Antiqua" w:hAnsi="Book Antiqua"/>
          <w:bCs/>
          <w:sz w:val="24"/>
          <w:szCs w:val="24"/>
        </w:rPr>
        <w:t xml:space="preserve">Szkoła przygotowuje się do egzaminu końcowego trzecich klas. W związku z tym, aby osiągnąć wyższy wynik , w szkole zostały przeprowadzone dwa egzaminy </w:t>
      </w:r>
      <w:r w:rsidRPr="000D447C">
        <w:rPr>
          <w:rFonts w:ascii="Book Antiqua" w:hAnsi="Book Antiqua"/>
          <w:bCs/>
          <w:sz w:val="24"/>
          <w:szCs w:val="24"/>
        </w:rPr>
        <w:lastRenderedPageBreak/>
        <w:t>próbne w zakresie przedmiotów humanistycznych, matematyczno-przyrodniczych oraz języka rosyjskiego.</w:t>
      </w:r>
    </w:p>
    <w:p w:rsidR="00AB5492" w:rsidRPr="000D447C" w:rsidRDefault="00AB5492" w:rsidP="00AB5492">
      <w:pPr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0D447C">
        <w:rPr>
          <w:rFonts w:ascii="Book Antiqua" w:hAnsi="Book Antiqua"/>
          <w:bCs/>
          <w:sz w:val="24"/>
          <w:szCs w:val="24"/>
        </w:rPr>
        <w:t>W czasie ferii dokonano koniecznych napraw konserwacyjnych sal lekcyjnych. Wykonano generalny remont pomieszczenia po świetlicy środowiskowej w celu wygospodarowania pomieszczenia na pracownię plastyczną. Remont obejmował położenie gładzi gipsowej, malowanie ścian  i sufitu oraz uzupełnienie oświetlenia.</w:t>
      </w:r>
    </w:p>
    <w:p w:rsidR="00AB5492" w:rsidRPr="000D447C" w:rsidRDefault="00AB5492" w:rsidP="00AB5492">
      <w:pPr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0D447C">
        <w:rPr>
          <w:rFonts w:ascii="Book Antiqua" w:hAnsi="Book Antiqua"/>
          <w:bCs/>
          <w:sz w:val="24"/>
          <w:szCs w:val="24"/>
        </w:rPr>
        <w:t>W miesiącu lutym rozpoczęto generalny remont toalety chłopców, który obejmuje kompleksową wymianę wszelkich instalacji oraz armatury.</w:t>
      </w:r>
      <w:r>
        <w:rPr>
          <w:rFonts w:ascii="Book Antiqua" w:hAnsi="Book Antiqua"/>
          <w:bCs/>
          <w:sz w:val="24"/>
          <w:szCs w:val="24"/>
        </w:rPr>
        <w:t xml:space="preserve"> </w:t>
      </w:r>
      <w:r w:rsidRPr="000D447C">
        <w:rPr>
          <w:rFonts w:ascii="Book Antiqua" w:hAnsi="Book Antiqua"/>
          <w:bCs/>
          <w:sz w:val="24"/>
          <w:szCs w:val="24"/>
        </w:rPr>
        <w:t>Dokonano również koniecznego przeglądu technicznego budynku oraz instalacji p/pożarowej</w:t>
      </w:r>
    </w:p>
    <w:p w:rsidR="000B4E37" w:rsidRPr="00DF514E" w:rsidRDefault="000B4E37" w:rsidP="00AB5492">
      <w:pPr>
        <w:spacing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DF514E">
        <w:rPr>
          <w:rFonts w:ascii="Book Antiqua" w:hAnsi="Book Antiqua"/>
          <w:b/>
          <w:sz w:val="28"/>
          <w:szCs w:val="28"/>
          <w:u w:val="single"/>
        </w:rPr>
        <w:t>W zakresie działalności Gminnego Ośrodka Pomocy Społecznej</w:t>
      </w:r>
    </w:p>
    <w:p w:rsidR="000B4E37" w:rsidRDefault="000B4E37" w:rsidP="00AB5492">
      <w:pPr>
        <w:spacing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DF514E">
        <w:rPr>
          <w:rFonts w:ascii="Book Antiqua" w:hAnsi="Book Antiqua"/>
          <w:b/>
          <w:sz w:val="28"/>
          <w:szCs w:val="28"/>
          <w:u w:val="single"/>
        </w:rPr>
        <w:t>w Grabowie</w:t>
      </w:r>
    </w:p>
    <w:p w:rsidR="000B4E37" w:rsidRPr="008416A1" w:rsidRDefault="000B4E37" w:rsidP="000B4E37">
      <w:pPr>
        <w:spacing w:line="240" w:lineRule="auto"/>
        <w:ind w:firstLine="360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8416A1">
        <w:rPr>
          <w:rFonts w:ascii="Book Antiqua" w:hAnsi="Book Antiqua"/>
          <w:sz w:val="24"/>
          <w:szCs w:val="24"/>
        </w:rPr>
        <w:t>Gminny Ośrodek Pomocy Społecznej w Grabowie realizuje zadania z zakresu pomocy społecznej.</w:t>
      </w:r>
    </w:p>
    <w:p w:rsidR="000B4E37" w:rsidRPr="008416A1" w:rsidRDefault="000B4E37" w:rsidP="000B4E37">
      <w:pPr>
        <w:spacing w:line="240" w:lineRule="auto"/>
        <w:ind w:firstLine="360"/>
        <w:rPr>
          <w:rFonts w:ascii="Book Antiqua" w:hAnsi="Book Antiqua"/>
          <w:sz w:val="24"/>
          <w:szCs w:val="24"/>
        </w:rPr>
      </w:pPr>
      <w:r w:rsidRPr="008416A1">
        <w:rPr>
          <w:rFonts w:ascii="Book Antiqua" w:hAnsi="Book Antiqua"/>
          <w:sz w:val="24"/>
          <w:szCs w:val="24"/>
        </w:rPr>
        <w:t>W okresie od 1 stycznia 2011 r. do 28 lutego 2011 roku przyjęto wnioski i wydano decyzje w następujących sprawach.</w:t>
      </w:r>
    </w:p>
    <w:p w:rsidR="000B4E37" w:rsidRPr="000B4E37" w:rsidRDefault="000B4E37" w:rsidP="000B4E37">
      <w:pPr>
        <w:numPr>
          <w:ilvl w:val="0"/>
          <w:numId w:val="14"/>
        </w:numPr>
        <w:suppressAutoHyphens/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8416A1">
        <w:rPr>
          <w:rFonts w:ascii="Book Antiqua" w:hAnsi="Book Antiqua"/>
          <w:b/>
          <w:sz w:val="24"/>
          <w:szCs w:val="24"/>
        </w:rPr>
        <w:t>Zasiłki rodzinne wraz z dodatkami.</w:t>
      </w:r>
    </w:p>
    <w:p w:rsidR="000B4E37" w:rsidRPr="000B4E37" w:rsidRDefault="000B4E37" w:rsidP="000B4E37">
      <w:pPr>
        <w:tabs>
          <w:tab w:val="left" w:pos="142"/>
        </w:tabs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8416A1">
        <w:rPr>
          <w:rFonts w:ascii="Book Antiqua" w:hAnsi="Book Antiqua"/>
          <w:sz w:val="24"/>
          <w:szCs w:val="24"/>
        </w:rPr>
        <w:t>Aktualnie wydanych 371 decyzji przyznających zasi</w:t>
      </w:r>
      <w:r>
        <w:rPr>
          <w:rFonts w:ascii="Book Antiqua" w:hAnsi="Book Antiqua"/>
          <w:sz w:val="24"/>
          <w:szCs w:val="24"/>
        </w:rPr>
        <w:t xml:space="preserve">łki rodzinne wraz z </w:t>
      </w:r>
      <w:r w:rsidRPr="008416A1">
        <w:rPr>
          <w:rFonts w:ascii="Book Antiqua" w:hAnsi="Book Antiqua"/>
          <w:sz w:val="24"/>
          <w:szCs w:val="24"/>
        </w:rPr>
        <w:t>dodatkami. W tym w miesiącu lutym skompletowano i wydano 11 decyzji przyznających zasiłek. Wypłacono łącznie świadczenia na kwotę: 189 030,40 zł.</w:t>
      </w:r>
    </w:p>
    <w:p w:rsidR="000B4E37" w:rsidRPr="000B4E37" w:rsidRDefault="000B4E37" w:rsidP="000B4E37">
      <w:pPr>
        <w:numPr>
          <w:ilvl w:val="0"/>
          <w:numId w:val="14"/>
        </w:numPr>
        <w:suppressAutoHyphens/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8416A1">
        <w:rPr>
          <w:rFonts w:ascii="Book Antiqua" w:hAnsi="Book Antiqua"/>
          <w:b/>
          <w:sz w:val="24"/>
          <w:szCs w:val="24"/>
        </w:rPr>
        <w:t>Świadczenia pielęgnacyjne.</w:t>
      </w:r>
    </w:p>
    <w:p w:rsidR="000B4E37" w:rsidRPr="008416A1" w:rsidRDefault="000B4E37" w:rsidP="000B4E37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8416A1">
        <w:rPr>
          <w:rFonts w:ascii="Book Antiqua" w:hAnsi="Book Antiqua"/>
          <w:sz w:val="24"/>
          <w:szCs w:val="24"/>
        </w:rPr>
        <w:t>Aktualnie wydano 17 decyzji przyznających. Wypłacono świadczenia na łączną kwotę 18. 388,45 zł.</w:t>
      </w:r>
    </w:p>
    <w:p w:rsidR="000B4E37" w:rsidRPr="000B4E37" w:rsidRDefault="000B4E37" w:rsidP="000B4E37">
      <w:pPr>
        <w:numPr>
          <w:ilvl w:val="0"/>
          <w:numId w:val="14"/>
        </w:numPr>
        <w:suppressAutoHyphens/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8416A1">
        <w:rPr>
          <w:rFonts w:ascii="Book Antiqua" w:hAnsi="Book Antiqua"/>
          <w:b/>
          <w:sz w:val="24"/>
          <w:szCs w:val="24"/>
        </w:rPr>
        <w:t>Zasiłki pielęgnacyjne.</w:t>
      </w:r>
    </w:p>
    <w:p w:rsidR="000B4E37" w:rsidRPr="008416A1" w:rsidRDefault="000B4E37" w:rsidP="000B4E37">
      <w:pPr>
        <w:spacing w:line="240" w:lineRule="auto"/>
        <w:ind w:left="142"/>
        <w:jc w:val="both"/>
        <w:rPr>
          <w:rFonts w:ascii="Book Antiqua" w:hAnsi="Book Antiqua"/>
          <w:sz w:val="24"/>
          <w:szCs w:val="24"/>
        </w:rPr>
      </w:pPr>
      <w:r w:rsidRPr="008416A1">
        <w:rPr>
          <w:rFonts w:ascii="Book Antiqua" w:hAnsi="Book Antiqua"/>
          <w:sz w:val="24"/>
          <w:szCs w:val="24"/>
        </w:rPr>
        <w:t>Aktualnie wydano 158 decyzji przyznających, w tym w miesiącu lutym skompletowano i wydano 5 decyzji przyznających zasiłek pielęgnacyjny.</w:t>
      </w:r>
    </w:p>
    <w:p w:rsidR="000B4E37" w:rsidRPr="000B4E37" w:rsidRDefault="000B4E37" w:rsidP="000B4E37">
      <w:pPr>
        <w:spacing w:line="240" w:lineRule="auto"/>
        <w:ind w:left="142"/>
        <w:jc w:val="both"/>
        <w:rPr>
          <w:rFonts w:ascii="Book Antiqua" w:hAnsi="Book Antiqua"/>
          <w:sz w:val="24"/>
          <w:szCs w:val="24"/>
        </w:rPr>
      </w:pPr>
      <w:r w:rsidRPr="008416A1">
        <w:rPr>
          <w:rFonts w:ascii="Book Antiqua" w:hAnsi="Book Antiqua"/>
          <w:sz w:val="24"/>
          <w:szCs w:val="24"/>
        </w:rPr>
        <w:t>Wypłacono zasiłki na łączną kwotę 48 348,00 zł.</w:t>
      </w:r>
    </w:p>
    <w:p w:rsidR="000B4E37" w:rsidRPr="008416A1" w:rsidRDefault="000B4E37" w:rsidP="000B4E37">
      <w:pPr>
        <w:numPr>
          <w:ilvl w:val="0"/>
          <w:numId w:val="14"/>
        </w:numPr>
        <w:suppressAutoHyphens/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8416A1">
        <w:rPr>
          <w:rFonts w:ascii="Book Antiqua" w:hAnsi="Book Antiqua"/>
          <w:b/>
          <w:sz w:val="24"/>
          <w:szCs w:val="24"/>
        </w:rPr>
        <w:t>Jednorazowa zapomoga z tytułu nowonarodzonego dziecka.</w:t>
      </w:r>
    </w:p>
    <w:p w:rsidR="000B4E37" w:rsidRPr="008416A1" w:rsidRDefault="000B4E37" w:rsidP="000B4E37">
      <w:pPr>
        <w:suppressAutoHyphens/>
        <w:spacing w:after="0" w:line="240" w:lineRule="auto"/>
        <w:ind w:left="142"/>
        <w:rPr>
          <w:rFonts w:ascii="Book Antiqua" w:hAnsi="Book Antiqua"/>
          <w:b/>
          <w:sz w:val="24"/>
          <w:szCs w:val="24"/>
        </w:rPr>
      </w:pPr>
      <w:r w:rsidRPr="008416A1">
        <w:rPr>
          <w:rFonts w:ascii="Book Antiqua" w:hAnsi="Book Antiqua"/>
          <w:sz w:val="24"/>
          <w:szCs w:val="24"/>
        </w:rPr>
        <w:t>7 decyzji przyznających świadczenie z tytułu urodzenia dziecka</w:t>
      </w:r>
      <w:r>
        <w:rPr>
          <w:rFonts w:ascii="Book Antiqua" w:hAnsi="Book Antiqua"/>
          <w:sz w:val="24"/>
          <w:szCs w:val="24"/>
        </w:rPr>
        <w:t>. Wypłacone jednorazowe</w:t>
      </w:r>
      <w:r w:rsidRPr="008416A1">
        <w:rPr>
          <w:rFonts w:ascii="Book Antiqua" w:hAnsi="Book Antiqua"/>
          <w:sz w:val="24"/>
          <w:szCs w:val="24"/>
        </w:rPr>
        <w:t xml:space="preserve"> zapomogi na kwotę 14 000,00 zł.</w:t>
      </w:r>
    </w:p>
    <w:p w:rsidR="000B4E37" w:rsidRDefault="000B4E37" w:rsidP="000B4E37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p w:rsidR="000B4E37" w:rsidRPr="008416A1" w:rsidRDefault="000B4E37" w:rsidP="000B4E37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</w:t>
      </w:r>
      <w:r w:rsidRPr="008416A1">
        <w:rPr>
          <w:rFonts w:ascii="Book Antiqua" w:hAnsi="Book Antiqua"/>
          <w:b/>
          <w:sz w:val="24"/>
          <w:szCs w:val="24"/>
        </w:rPr>
        <w:t xml:space="preserve"> 5.</w:t>
      </w:r>
      <w:r>
        <w:rPr>
          <w:rFonts w:ascii="Book Antiqua" w:hAnsi="Book Antiqua"/>
          <w:b/>
          <w:sz w:val="24"/>
          <w:szCs w:val="24"/>
        </w:rPr>
        <w:t xml:space="preserve">  </w:t>
      </w:r>
      <w:r w:rsidRPr="008416A1">
        <w:rPr>
          <w:rFonts w:ascii="Book Antiqua" w:hAnsi="Book Antiqua"/>
          <w:b/>
          <w:sz w:val="24"/>
          <w:szCs w:val="24"/>
        </w:rPr>
        <w:t>Fundusz alimentacyjny</w:t>
      </w:r>
    </w:p>
    <w:p w:rsidR="000B4E37" w:rsidRPr="008416A1" w:rsidRDefault="000B4E37" w:rsidP="000B4E37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8416A1">
        <w:rPr>
          <w:rFonts w:ascii="Book Antiqua" w:hAnsi="Book Antiqua"/>
          <w:b/>
          <w:sz w:val="24"/>
          <w:szCs w:val="24"/>
        </w:rPr>
        <w:t>A</w:t>
      </w:r>
      <w:r w:rsidRPr="008416A1">
        <w:rPr>
          <w:rFonts w:ascii="Book Antiqua" w:hAnsi="Book Antiqua"/>
          <w:sz w:val="24"/>
          <w:szCs w:val="24"/>
        </w:rPr>
        <w:t>ktualnie wydano 33 decyzje przyznające.</w:t>
      </w:r>
      <w:r>
        <w:rPr>
          <w:rFonts w:ascii="Book Antiqua" w:hAnsi="Book Antiqua"/>
          <w:sz w:val="24"/>
          <w:szCs w:val="24"/>
        </w:rPr>
        <w:t xml:space="preserve"> </w:t>
      </w:r>
      <w:r w:rsidRPr="008416A1">
        <w:rPr>
          <w:rFonts w:ascii="Book Antiqua" w:hAnsi="Book Antiqua"/>
          <w:sz w:val="24"/>
          <w:szCs w:val="24"/>
        </w:rPr>
        <w:t>Wypłacono świadczenia z funduszu alimentacyjnego w kwocie 27 740,00 zł.</w:t>
      </w:r>
    </w:p>
    <w:p w:rsidR="000B4E37" w:rsidRPr="008416A1" w:rsidRDefault="000B4E37" w:rsidP="000B4E37">
      <w:pPr>
        <w:spacing w:line="240" w:lineRule="auto"/>
        <w:jc w:val="both"/>
        <w:rPr>
          <w:rFonts w:ascii="Book Antiqua" w:hAnsi="Book Antiqua"/>
          <w:sz w:val="24"/>
          <w:szCs w:val="24"/>
          <w:u w:val="single"/>
        </w:rPr>
      </w:pPr>
      <w:r w:rsidRPr="008416A1">
        <w:rPr>
          <w:rFonts w:ascii="Book Antiqua" w:hAnsi="Book Antiqua"/>
          <w:sz w:val="24"/>
          <w:szCs w:val="24"/>
          <w:u w:val="single"/>
        </w:rPr>
        <w:t>Zwrot należności z tytułu wypłaconych świadczeń z funduszu alimentacyjnego.</w:t>
      </w:r>
    </w:p>
    <w:p w:rsidR="000B4E37" w:rsidRPr="008416A1" w:rsidRDefault="000B4E37" w:rsidP="000B4E37">
      <w:pPr>
        <w:spacing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8416A1">
        <w:rPr>
          <w:rFonts w:ascii="Book Antiqua" w:hAnsi="Book Antiqua"/>
          <w:sz w:val="24"/>
          <w:szCs w:val="24"/>
        </w:rPr>
        <w:t>- 34 decyzje dla dłużników alimentacyjnych dot. zwrotu należności</w:t>
      </w:r>
    </w:p>
    <w:p w:rsidR="000B4E37" w:rsidRPr="000B4E37" w:rsidRDefault="000B4E37" w:rsidP="000B4E37">
      <w:pPr>
        <w:spacing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8416A1">
        <w:rPr>
          <w:rFonts w:ascii="Book Antiqua" w:hAnsi="Book Antiqua"/>
          <w:sz w:val="24"/>
          <w:szCs w:val="24"/>
        </w:rPr>
        <w:lastRenderedPageBreak/>
        <w:t>- wystawiono 1 tytuł wykonawczy dla dłużnika alimentacyjnego.</w:t>
      </w:r>
    </w:p>
    <w:p w:rsidR="000B4E37" w:rsidRPr="008416A1" w:rsidRDefault="000B4E37" w:rsidP="000B4E37">
      <w:pPr>
        <w:spacing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8416A1">
        <w:rPr>
          <w:rFonts w:ascii="Book Antiqua" w:hAnsi="Book Antiqua"/>
          <w:b/>
          <w:sz w:val="24"/>
          <w:szCs w:val="24"/>
          <w:u w:val="single"/>
        </w:rPr>
        <w:t>Postępowanie wobec dłużników alimentacyjnych.</w:t>
      </w:r>
    </w:p>
    <w:p w:rsidR="000B4E37" w:rsidRPr="008416A1" w:rsidRDefault="000B4E37" w:rsidP="000B4E37">
      <w:pPr>
        <w:pStyle w:val="Akapitzlist"/>
        <w:spacing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8416A1">
        <w:rPr>
          <w:rFonts w:ascii="Book Antiqua" w:hAnsi="Book Antiqua"/>
          <w:sz w:val="24"/>
          <w:szCs w:val="24"/>
        </w:rPr>
        <w:t xml:space="preserve">Postępowanie egzekucyjne z funduszu alimentacyjnego za okres </w:t>
      </w:r>
      <w:proofErr w:type="spellStart"/>
      <w:r w:rsidRPr="008416A1">
        <w:rPr>
          <w:rFonts w:ascii="Book Antiqua" w:hAnsi="Book Antiqua"/>
          <w:sz w:val="24"/>
          <w:szCs w:val="24"/>
        </w:rPr>
        <w:t>świadczeniowy</w:t>
      </w:r>
      <w:proofErr w:type="spellEnd"/>
      <w:r w:rsidRPr="008416A1">
        <w:rPr>
          <w:rFonts w:ascii="Book Antiqua" w:hAnsi="Book Antiqua"/>
          <w:sz w:val="24"/>
          <w:szCs w:val="24"/>
        </w:rPr>
        <w:t xml:space="preserve"> 2008-2009 w wyniku, którego wystawiono tytuły wykonawcze i skierowano je do Urzędu Skarbowego prowadzone jest w stosunku do 20 dłużników alimentacyjnych.</w:t>
      </w:r>
    </w:p>
    <w:p w:rsidR="000B4E37" w:rsidRPr="008416A1" w:rsidRDefault="000B4E37" w:rsidP="000B4E37">
      <w:pPr>
        <w:pStyle w:val="Akapitzlist"/>
        <w:spacing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8416A1">
        <w:rPr>
          <w:rFonts w:ascii="Book Antiqua" w:hAnsi="Book Antiqua"/>
          <w:sz w:val="24"/>
          <w:szCs w:val="24"/>
        </w:rPr>
        <w:t>Wszczęto postępowanie w zakresie zwrotu przez dłużnika alimentacyjnego należności z tytułu wypłaconych świadczeń z funduszu alimentacyjnego za okres 2009-2010 w stosunku do 27 dłużników</w:t>
      </w:r>
      <w:r>
        <w:rPr>
          <w:rFonts w:ascii="Book Antiqua" w:hAnsi="Book Antiqua"/>
          <w:sz w:val="24"/>
          <w:szCs w:val="24"/>
        </w:rPr>
        <w:t>.</w:t>
      </w:r>
    </w:p>
    <w:p w:rsidR="000B4E37" w:rsidRDefault="000B4E37" w:rsidP="000B4E37">
      <w:pPr>
        <w:pStyle w:val="Akapitzlist"/>
        <w:spacing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8416A1">
        <w:rPr>
          <w:rFonts w:ascii="Book Antiqua" w:hAnsi="Book Antiqua"/>
          <w:sz w:val="24"/>
          <w:szCs w:val="24"/>
        </w:rPr>
        <w:t xml:space="preserve">Wszczęto postępowanie w sprawie złożenia wniosku do Sadu Rejonowego </w:t>
      </w:r>
    </w:p>
    <w:p w:rsidR="000B4E37" w:rsidRPr="008416A1" w:rsidRDefault="000B4E37" w:rsidP="000B4E37">
      <w:pPr>
        <w:pStyle w:val="Akapitzlist"/>
        <w:spacing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8416A1">
        <w:rPr>
          <w:rFonts w:ascii="Book Antiqua" w:hAnsi="Book Antiqua"/>
          <w:sz w:val="24"/>
          <w:szCs w:val="24"/>
        </w:rPr>
        <w:t>w Łęczycy o ustanowienie kuratora dla nieobecnego w stosunku do 2 dłużników alimentacyjnych, którym należy wydać decyzje o zwrocie świadczeń z funduszu alimentacyjnego wypłaconych wierzycielkom.</w:t>
      </w:r>
    </w:p>
    <w:p w:rsidR="000B4E37" w:rsidRPr="008416A1" w:rsidRDefault="000B4E37" w:rsidP="000B4E37">
      <w:pPr>
        <w:pStyle w:val="Akapitzlist"/>
        <w:spacing w:line="240" w:lineRule="auto"/>
        <w:ind w:left="0"/>
        <w:rPr>
          <w:rFonts w:ascii="Book Antiqua" w:hAnsi="Book Antiqua"/>
          <w:sz w:val="24"/>
          <w:szCs w:val="24"/>
        </w:rPr>
      </w:pPr>
      <w:r w:rsidRPr="008416A1">
        <w:rPr>
          <w:rFonts w:ascii="Book Antiqua" w:hAnsi="Book Antiqua"/>
          <w:sz w:val="24"/>
          <w:szCs w:val="24"/>
        </w:rPr>
        <w:t>GOPS w Grabowie jako organ właściwy wierzyciela wystąpił z wnioskiem o podjecie działań wobec dłużnika do 15 organów właściwych ze względu na miejsce zamieszkania dłużnika alimentacyjnego.</w:t>
      </w:r>
    </w:p>
    <w:p w:rsidR="000B4E37" w:rsidRPr="008416A1" w:rsidRDefault="000B4E37" w:rsidP="000B4E37">
      <w:pPr>
        <w:pStyle w:val="Akapitzlist"/>
        <w:spacing w:line="240" w:lineRule="auto"/>
        <w:ind w:left="0"/>
        <w:rPr>
          <w:rFonts w:ascii="Book Antiqua" w:hAnsi="Book Antiqua"/>
          <w:sz w:val="24"/>
          <w:szCs w:val="24"/>
        </w:rPr>
      </w:pPr>
      <w:r w:rsidRPr="008416A1">
        <w:rPr>
          <w:rFonts w:ascii="Book Antiqua" w:hAnsi="Book Antiqua"/>
          <w:sz w:val="24"/>
          <w:szCs w:val="24"/>
        </w:rPr>
        <w:t>Przeprowadzono wywiady alimentacyjne z 15 dłużnikami alimentacyjnymi i o ich efektach powiadomiono Komorników sądowych oraz organy właściwe wierzycieli.</w:t>
      </w:r>
    </w:p>
    <w:p w:rsidR="000B4E37" w:rsidRPr="008416A1" w:rsidRDefault="000B4E37" w:rsidP="000B4E37">
      <w:pPr>
        <w:pStyle w:val="Akapitzlist"/>
        <w:spacing w:line="240" w:lineRule="auto"/>
        <w:ind w:left="0"/>
        <w:rPr>
          <w:rFonts w:ascii="Book Antiqua" w:hAnsi="Book Antiqua"/>
          <w:sz w:val="24"/>
          <w:szCs w:val="24"/>
        </w:rPr>
      </w:pPr>
      <w:r w:rsidRPr="008416A1">
        <w:rPr>
          <w:rFonts w:ascii="Book Antiqua" w:hAnsi="Book Antiqua"/>
          <w:sz w:val="24"/>
          <w:szCs w:val="24"/>
        </w:rPr>
        <w:t xml:space="preserve">Wystąpiono do PUP w Łęczycy z 15 wnioskami o aktywizację zawodowa dłużnika. </w:t>
      </w:r>
    </w:p>
    <w:p w:rsidR="000B4E37" w:rsidRPr="008416A1" w:rsidRDefault="000B4E37" w:rsidP="000B4E37">
      <w:pPr>
        <w:pStyle w:val="Akapitzlist"/>
        <w:spacing w:line="240" w:lineRule="auto"/>
        <w:ind w:left="0"/>
        <w:rPr>
          <w:rFonts w:ascii="Book Antiqua" w:hAnsi="Book Antiqua"/>
          <w:sz w:val="24"/>
          <w:szCs w:val="24"/>
        </w:rPr>
      </w:pPr>
      <w:r w:rsidRPr="008416A1">
        <w:rPr>
          <w:rFonts w:ascii="Book Antiqua" w:hAnsi="Book Antiqua"/>
          <w:sz w:val="24"/>
          <w:szCs w:val="24"/>
        </w:rPr>
        <w:t>Skierowano 6 wniosków do prokuratury o ściganie za przestępstwo określone w art. 209§1 Kodeksu Karnego ustawy z dnia 6 czerwca 1997 r. a w stosunku do 3 dłużników prowadzone jest postępowanie przygotowawcze.</w:t>
      </w:r>
    </w:p>
    <w:p w:rsidR="000B4E37" w:rsidRDefault="000B4E37" w:rsidP="000B4E37">
      <w:pPr>
        <w:pStyle w:val="Akapitzlist"/>
        <w:spacing w:line="240" w:lineRule="auto"/>
        <w:ind w:left="0"/>
        <w:rPr>
          <w:rFonts w:ascii="Book Antiqua" w:hAnsi="Book Antiqua"/>
          <w:sz w:val="24"/>
          <w:szCs w:val="24"/>
        </w:rPr>
      </w:pPr>
      <w:r w:rsidRPr="008416A1">
        <w:rPr>
          <w:rFonts w:ascii="Book Antiqua" w:hAnsi="Book Antiqua"/>
          <w:sz w:val="24"/>
          <w:szCs w:val="24"/>
        </w:rPr>
        <w:t xml:space="preserve">GOPS w Grabowie jako organ właściwy wierzyciela przekazał informację do Biura Informacji Gospodarczej o zobowiązaniach z tytułu wypłaconych świadczeń </w:t>
      </w:r>
    </w:p>
    <w:p w:rsidR="000B4E37" w:rsidRPr="000B4E37" w:rsidRDefault="000B4E37" w:rsidP="000B4E37">
      <w:pPr>
        <w:pStyle w:val="Akapitzlist"/>
        <w:spacing w:line="240" w:lineRule="auto"/>
        <w:ind w:left="0"/>
        <w:rPr>
          <w:rFonts w:ascii="Book Antiqua" w:hAnsi="Book Antiqua"/>
          <w:sz w:val="24"/>
          <w:szCs w:val="24"/>
        </w:rPr>
      </w:pPr>
      <w:r w:rsidRPr="008416A1">
        <w:rPr>
          <w:rFonts w:ascii="Book Antiqua" w:hAnsi="Book Antiqua"/>
          <w:sz w:val="24"/>
          <w:szCs w:val="24"/>
        </w:rPr>
        <w:t>z funduszu alimentacyjnych dotycząca 34 dłużników alimentacyjnych.</w:t>
      </w:r>
    </w:p>
    <w:p w:rsidR="000B4E37" w:rsidRPr="000B4E37" w:rsidRDefault="000B4E37" w:rsidP="000B4E37">
      <w:pPr>
        <w:numPr>
          <w:ilvl w:val="0"/>
          <w:numId w:val="13"/>
        </w:numPr>
        <w:suppressAutoHyphens/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8416A1">
        <w:rPr>
          <w:rFonts w:ascii="Book Antiqua" w:hAnsi="Book Antiqua"/>
          <w:b/>
          <w:sz w:val="24"/>
          <w:szCs w:val="24"/>
        </w:rPr>
        <w:t>Zasiłki okresowe</w:t>
      </w:r>
      <w:r>
        <w:rPr>
          <w:rFonts w:ascii="Book Antiqua" w:hAnsi="Book Antiqua"/>
          <w:b/>
          <w:sz w:val="24"/>
          <w:szCs w:val="24"/>
        </w:rPr>
        <w:t xml:space="preserve">- </w:t>
      </w:r>
      <w:r>
        <w:rPr>
          <w:rFonts w:ascii="Book Antiqua" w:hAnsi="Book Antiqua"/>
          <w:sz w:val="24"/>
          <w:szCs w:val="24"/>
        </w:rPr>
        <w:t>p</w:t>
      </w:r>
      <w:r w:rsidRPr="000B4E37">
        <w:rPr>
          <w:rFonts w:ascii="Book Antiqua" w:hAnsi="Book Antiqua"/>
          <w:sz w:val="24"/>
          <w:szCs w:val="24"/>
        </w:rPr>
        <w:t>odjęto 57 decyzji na kwotę 19.719 zł.</w:t>
      </w:r>
    </w:p>
    <w:p w:rsidR="000B4E37" w:rsidRPr="008416A1" w:rsidRDefault="000B4E37" w:rsidP="000B4E37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p w:rsidR="000B4E37" w:rsidRPr="000B4E37" w:rsidRDefault="000B4E37" w:rsidP="000B4E37">
      <w:pPr>
        <w:numPr>
          <w:ilvl w:val="0"/>
          <w:numId w:val="13"/>
        </w:numPr>
        <w:suppressAutoHyphens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Zasiłki celowe-</w:t>
      </w:r>
      <w:r>
        <w:rPr>
          <w:rFonts w:ascii="Book Antiqua" w:hAnsi="Book Antiqua"/>
          <w:sz w:val="24"/>
          <w:szCs w:val="24"/>
        </w:rPr>
        <w:t>p</w:t>
      </w:r>
      <w:r w:rsidRPr="000B4E37">
        <w:rPr>
          <w:rFonts w:ascii="Book Antiqua" w:hAnsi="Book Antiqua"/>
          <w:sz w:val="24"/>
          <w:szCs w:val="24"/>
        </w:rPr>
        <w:t xml:space="preserve">odjęto 40 decyzji na kwotę 2.120 zł. W ramach przyznanych zasiłków celowych wydano również zlecenia na artykuły żywnościowe. </w:t>
      </w:r>
    </w:p>
    <w:p w:rsidR="000B4E37" w:rsidRPr="008416A1" w:rsidRDefault="000B4E37" w:rsidP="000B4E37">
      <w:pPr>
        <w:spacing w:line="240" w:lineRule="auto"/>
        <w:ind w:left="720"/>
        <w:rPr>
          <w:rFonts w:ascii="Book Antiqua" w:hAnsi="Book Antiqua"/>
          <w:sz w:val="24"/>
          <w:szCs w:val="24"/>
        </w:rPr>
      </w:pPr>
    </w:p>
    <w:p w:rsidR="000B4E37" w:rsidRPr="000B4E37" w:rsidRDefault="000B4E37" w:rsidP="000B4E37">
      <w:pPr>
        <w:numPr>
          <w:ilvl w:val="0"/>
          <w:numId w:val="13"/>
        </w:numPr>
        <w:suppressAutoHyphens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Zasiłki stale-</w:t>
      </w:r>
      <w:r>
        <w:rPr>
          <w:rFonts w:ascii="Book Antiqua" w:hAnsi="Book Antiqua"/>
          <w:sz w:val="24"/>
          <w:szCs w:val="24"/>
        </w:rPr>
        <w:t>p</w:t>
      </w:r>
      <w:r w:rsidRPr="000B4E37">
        <w:rPr>
          <w:rFonts w:ascii="Book Antiqua" w:hAnsi="Book Antiqua"/>
          <w:sz w:val="24"/>
          <w:szCs w:val="24"/>
        </w:rPr>
        <w:t>odjęto 22 decyzje na kwotę 14.455 zł.</w:t>
      </w:r>
    </w:p>
    <w:p w:rsidR="000B4E37" w:rsidRPr="008416A1" w:rsidRDefault="000B4E37" w:rsidP="000B4E37">
      <w:pPr>
        <w:spacing w:line="240" w:lineRule="auto"/>
        <w:ind w:left="720"/>
        <w:rPr>
          <w:rFonts w:ascii="Book Antiqua" w:hAnsi="Book Antiqua"/>
          <w:sz w:val="24"/>
          <w:szCs w:val="24"/>
        </w:rPr>
      </w:pPr>
    </w:p>
    <w:p w:rsidR="000B4E37" w:rsidRPr="008416A1" w:rsidRDefault="000B4E37" w:rsidP="000B4E37">
      <w:pPr>
        <w:numPr>
          <w:ilvl w:val="0"/>
          <w:numId w:val="13"/>
        </w:numPr>
        <w:suppressAutoHyphens/>
        <w:spacing w:after="0" w:line="240" w:lineRule="auto"/>
        <w:rPr>
          <w:rFonts w:ascii="Book Antiqua" w:hAnsi="Book Antiqua"/>
          <w:sz w:val="24"/>
          <w:szCs w:val="24"/>
        </w:rPr>
      </w:pPr>
      <w:r w:rsidRPr="008416A1">
        <w:rPr>
          <w:rFonts w:ascii="Book Antiqua" w:hAnsi="Book Antiqua"/>
          <w:b/>
          <w:sz w:val="24"/>
          <w:szCs w:val="24"/>
        </w:rPr>
        <w:t>DPS –</w:t>
      </w:r>
      <w:r w:rsidRPr="008416A1">
        <w:rPr>
          <w:rFonts w:ascii="Book Antiqua" w:hAnsi="Book Antiqua"/>
          <w:sz w:val="24"/>
          <w:szCs w:val="24"/>
        </w:rPr>
        <w:t xml:space="preserve"> umieszczona jest jedna osoba. Obecnie miesięczny całkowity koszt utrzymania mieszkańca w Domu Pomocy Społecznej w Pniewach wynosi 2.284,39 zł. z czego gmina jest zobowiązana partycypować w kosztach kwotę w wys. 1.083,50 zł. miesięcznie.</w:t>
      </w:r>
    </w:p>
    <w:p w:rsidR="000B4E37" w:rsidRPr="008416A1" w:rsidRDefault="000B4E37" w:rsidP="000B4E37">
      <w:pPr>
        <w:spacing w:line="240" w:lineRule="auto"/>
        <w:ind w:left="720"/>
        <w:rPr>
          <w:rFonts w:ascii="Book Antiqua" w:hAnsi="Book Antiqua"/>
          <w:sz w:val="24"/>
          <w:szCs w:val="24"/>
        </w:rPr>
      </w:pPr>
    </w:p>
    <w:p w:rsidR="000B4E37" w:rsidRPr="000B4E37" w:rsidRDefault="000B4E37" w:rsidP="000B4E37">
      <w:pPr>
        <w:numPr>
          <w:ilvl w:val="0"/>
          <w:numId w:val="13"/>
        </w:numPr>
        <w:suppressAutoHyphens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Program wieloletni-</w:t>
      </w:r>
      <w:r>
        <w:rPr>
          <w:rFonts w:ascii="Book Antiqua" w:hAnsi="Book Antiqua"/>
          <w:sz w:val="24"/>
          <w:szCs w:val="24"/>
        </w:rPr>
        <w:t>w</w:t>
      </w:r>
      <w:r w:rsidRPr="000B4E37">
        <w:rPr>
          <w:rFonts w:ascii="Book Antiqua" w:hAnsi="Book Antiqua"/>
          <w:sz w:val="24"/>
          <w:szCs w:val="24"/>
        </w:rPr>
        <w:t xml:space="preserve"> ramach tego programu w dalszym ciągu dożywiane są dzieci w stołówkach szkolnych , obecnie objęto dożywianiem  170 uczniów na kwotę 17.372,05 zł.</w:t>
      </w:r>
    </w:p>
    <w:p w:rsidR="000B4E37" w:rsidRPr="00DF514E" w:rsidRDefault="000B4E37" w:rsidP="000B4E37">
      <w:pPr>
        <w:spacing w:line="240" w:lineRule="auto"/>
        <w:ind w:left="720"/>
        <w:rPr>
          <w:rFonts w:ascii="Book Antiqua" w:hAnsi="Book Antiqua"/>
        </w:rPr>
      </w:pPr>
    </w:p>
    <w:p w:rsidR="000B4E37" w:rsidRPr="000B4E37" w:rsidRDefault="000B4E37" w:rsidP="000B4E37">
      <w:pPr>
        <w:numPr>
          <w:ilvl w:val="0"/>
          <w:numId w:val="13"/>
        </w:numPr>
        <w:suppressAutoHyphens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Usługi opiekuńcze-</w:t>
      </w:r>
      <w:r>
        <w:rPr>
          <w:rFonts w:ascii="Book Antiqua" w:hAnsi="Book Antiqua"/>
          <w:sz w:val="24"/>
          <w:szCs w:val="24"/>
        </w:rPr>
        <w:t>u</w:t>
      </w:r>
      <w:r w:rsidRPr="000B4E37">
        <w:rPr>
          <w:rFonts w:ascii="Book Antiqua" w:hAnsi="Book Antiqua"/>
          <w:sz w:val="24"/>
          <w:szCs w:val="24"/>
        </w:rPr>
        <w:t xml:space="preserve">sługami opiekuńczymi objętych jest 20 osób. Zatrudnione są 4 opiekunki, które wykonują pracę w środowiskach zamieszkania podopiecznych. </w:t>
      </w:r>
    </w:p>
    <w:p w:rsidR="000B4E37" w:rsidRPr="008416A1" w:rsidRDefault="000B4E37" w:rsidP="000B4E37">
      <w:pPr>
        <w:spacing w:line="240" w:lineRule="auto"/>
        <w:ind w:left="720"/>
        <w:rPr>
          <w:rFonts w:ascii="Book Antiqua" w:hAnsi="Book Antiqua"/>
          <w:sz w:val="24"/>
          <w:szCs w:val="24"/>
        </w:rPr>
      </w:pPr>
    </w:p>
    <w:p w:rsidR="000B4E37" w:rsidRPr="000B4E37" w:rsidRDefault="000B4E37" w:rsidP="000B4E37">
      <w:pPr>
        <w:numPr>
          <w:ilvl w:val="0"/>
          <w:numId w:val="13"/>
        </w:numPr>
        <w:suppressAutoHyphens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Dodatki mieszkaniowe-</w:t>
      </w:r>
      <w:r>
        <w:rPr>
          <w:rFonts w:ascii="Book Antiqua" w:hAnsi="Book Antiqua"/>
          <w:sz w:val="24"/>
          <w:szCs w:val="24"/>
        </w:rPr>
        <w:t>p</w:t>
      </w:r>
      <w:r w:rsidRPr="000B4E37">
        <w:rPr>
          <w:rFonts w:ascii="Book Antiqua" w:hAnsi="Book Antiqua"/>
          <w:sz w:val="24"/>
          <w:szCs w:val="24"/>
        </w:rPr>
        <w:t>odjęto 26 decyzji i wypłacono dodatki na łączną 4.543,81 zł. kwotę.</w:t>
      </w:r>
    </w:p>
    <w:p w:rsidR="000B4E37" w:rsidRPr="008416A1" w:rsidRDefault="000B4E37" w:rsidP="000B4E37">
      <w:pPr>
        <w:spacing w:line="240" w:lineRule="auto"/>
        <w:ind w:left="720"/>
        <w:rPr>
          <w:rFonts w:ascii="Book Antiqua" w:hAnsi="Book Antiqua"/>
          <w:b/>
          <w:sz w:val="24"/>
          <w:szCs w:val="24"/>
        </w:rPr>
      </w:pPr>
    </w:p>
    <w:p w:rsidR="000B4E37" w:rsidRDefault="000B4E37" w:rsidP="000B4E37">
      <w:pPr>
        <w:numPr>
          <w:ilvl w:val="0"/>
          <w:numId w:val="13"/>
        </w:numPr>
        <w:suppressAutoHyphens/>
        <w:spacing w:after="0" w:line="240" w:lineRule="auto"/>
        <w:rPr>
          <w:rFonts w:ascii="Book Antiqua" w:hAnsi="Book Antiqua"/>
          <w:sz w:val="24"/>
          <w:szCs w:val="24"/>
        </w:rPr>
      </w:pPr>
      <w:r w:rsidRPr="008416A1">
        <w:rPr>
          <w:rFonts w:ascii="Book Antiqua" w:hAnsi="Book Antiqua"/>
          <w:b/>
          <w:sz w:val="24"/>
          <w:szCs w:val="24"/>
        </w:rPr>
        <w:t xml:space="preserve"> </w:t>
      </w:r>
      <w:r w:rsidRPr="008416A1">
        <w:rPr>
          <w:rFonts w:ascii="Book Antiqua" w:hAnsi="Book Antiqua"/>
          <w:sz w:val="24"/>
          <w:szCs w:val="24"/>
        </w:rPr>
        <w:t xml:space="preserve">Wydano 12 postanowień przekazanych do Urzędu do Spraw Kombatantów </w:t>
      </w:r>
    </w:p>
    <w:p w:rsidR="000B4E37" w:rsidRPr="008416A1" w:rsidRDefault="000B4E37" w:rsidP="002E4DFE">
      <w:pPr>
        <w:suppressAutoHyphens/>
        <w:spacing w:after="0" w:line="240" w:lineRule="auto"/>
        <w:rPr>
          <w:rFonts w:ascii="Book Antiqua" w:hAnsi="Book Antiqua"/>
          <w:sz w:val="24"/>
          <w:szCs w:val="24"/>
        </w:rPr>
      </w:pPr>
      <w:r w:rsidRPr="008416A1">
        <w:rPr>
          <w:rFonts w:ascii="Book Antiqua" w:hAnsi="Book Antiqua"/>
          <w:sz w:val="24"/>
          <w:szCs w:val="24"/>
        </w:rPr>
        <w:t xml:space="preserve">i osób represjonowanych do Departamentu stowarzyszeń i spraw socjalnych w Warszawie kwalifikujących do wsparcia finansowego mieszkańców naszej gminy. </w:t>
      </w:r>
    </w:p>
    <w:p w:rsidR="000B4E37" w:rsidRPr="003E4B03" w:rsidRDefault="000B4E37" w:rsidP="000B4E37">
      <w:pPr>
        <w:spacing w:line="240" w:lineRule="auto"/>
        <w:ind w:left="720"/>
        <w:rPr>
          <w:rFonts w:ascii="Book Antiqua" w:hAnsi="Book Antiqua"/>
        </w:rPr>
      </w:pPr>
    </w:p>
    <w:p w:rsidR="000B4E37" w:rsidRPr="008416A1" w:rsidRDefault="000B4E37" w:rsidP="000B4E37">
      <w:pPr>
        <w:spacing w:line="240" w:lineRule="auto"/>
        <w:rPr>
          <w:rFonts w:ascii="Book Antiqua" w:hAnsi="Book Antiqua"/>
          <w:sz w:val="24"/>
          <w:szCs w:val="24"/>
        </w:rPr>
      </w:pPr>
      <w:r w:rsidRPr="008416A1">
        <w:rPr>
          <w:rFonts w:ascii="Book Antiqua" w:hAnsi="Book Antiqua"/>
          <w:sz w:val="24"/>
          <w:szCs w:val="24"/>
        </w:rPr>
        <w:t xml:space="preserve">Ponadto swoją działalność kontynuują codziennie dwie Świetlice Środowiskowe w Starej Sobótce i w Grabowie. W zajęciach uczestniczą dzieci ze Szkół Podstawowych oraz Gimnazjum w ilości około 55 osób. </w:t>
      </w:r>
    </w:p>
    <w:p w:rsidR="000B4E37" w:rsidRPr="008416A1" w:rsidRDefault="000B4E37" w:rsidP="002E4DFE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8416A1">
        <w:rPr>
          <w:rFonts w:ascii="Book Antiqua" w:hAnsi="Book Antiqua"/>
          <w:sz w:val="24"/>
          <w:szCs w:val="24"/>
        </w:rPr>
        <w:t xml:space="preserve">W okresie ferii zimowych oprócz codziennych zajęć dzieci ze wszystkich szkól z terenu naszej gminy miały możliwość brania udziału w dyskotece. Dyskotekę tę zorganizowano w dniu 20 stycznia 2011r. wspólnie z dyr. GOK-u w Grabowie. Odbyła się zabawa połączona z konkursami i nagrodami. </w:t>
      </w:r>
    </w:p>
    <w:p w:rsidR="000B4E37" w:rsidRPr="008416A1" w:rsidRDefault="000B4E37" w:rsidP="002E4DFE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8416A1">
        <w:rPr>
          <w:rFonts w:ascii="Book Antiqua" w:hAnsi="Book Antiqua"/>
          <w:sz w:val="24"/>
          <w:szCs w:val="24"/>
        </w:rPr>
        <w:t xml:space="preserve">W dniu 25 stycznia dzieci ze Świetlic miały zorganizowany wyjazd do Łodzi do kina 3D oraz na lodowisko, gdzie wypożyczone były łyżwy i przez godzinę mogły uczyć się jazdy. Poczym w </w:t>
      </w:r>
      <w:proofErr w:type="spellStart"/>
      <w:r w:rsidRPr="008416A1">
        <w:rPr>
          <w:rFonts w:ascii="Book Antiqua" w:hAnsi="Book Antiqua"/>
          <w:sz w:val="24"/>
          <w:szCs w:val="24"/>
        </w:rPr>
        <w:t>MC`Donalds</w:t>
      </w:r>
      <w:proofErr w:type="spellEnd"/>
      <w:r w:rsidRPr="008416A1">
        <w:rPr>
          <w:rFonts w:ascii="Book Antiqua" w:hAnsi="Book Antiqua"/>
          <w:sz w:val="24"/>
          <w:szCs w:val="24"/>
        </w:rPr>
        <w:t xml:space="preserve"> w Łodzi miały zakupiony posiłek, z którego bardzo chętnie skorzystały. Łączny koszt wyjazdu 546,85 zł.</w:t>
      </w:r>
    </w:p>
    <w:p w:rsidR="000B4E37" w:rsidRPr="008416A1" w:rsidRDefault="000B4E37" w:rsidP="002E4DFE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8416A1">
        <w:rPr>
          <w:rFonts w:ascii="Book Antiqua" w:hAnsi="Book Antiqua"/>
          <w:sz w:val="24"/>
          <w:szCs w:val="24"/>
        </w:rPr>
        <w:t xml:space="preserve">W dniu 24 lutego 2011 r. Przewodniczący Rady Gminy w Grabowie Pan Zbigniew Sobczyński </w:t>
      </w:r>
      <w:proofErr w:type="spellStart"/>
      <w:r w:rsidRPr="008416A1">
        <w:rPr>
          <w:rFonts w:ascii="Book Antiqua" w:hAnsi="Book Antiqua"/>
          <w:sz w:val="24"/>
          <w:szCs w:val="24"/>
        </w:rPr>
        <w:t>zasponsorował</w:t>
      </w:r>
      <w:proofErr w:type="spellEnd"/>
      <w:r w:rsidRPr="008416A1">
        <w:rPr>
          <w:rFonts w:ascii="Book Antiqua" w:hAnsi="Book Antiqua"/>
          <w:sz w:val="24"/>
          <w:szCs w:val="24"/>
        </w:rPr>
        <w:t xml:space="preserve"> w kwocie 200 zł. bilety na basen do Ozorkowa dla dzieci ze Świetlicy Środowiskowej w Grabowie oraz ze St. Sobótki. Dzieci przez dwie godziny korzystały z kąpieli i pływania na basenie.</w:t>
      </w:r>
    </w:p>
    <w:p w:rsidR="000B4E37" w:rsidRPr="008416A1" w:rsidRDefault="000B4E37" w:rsidP="002E4DFE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8416A1">
        <w:rPr>
          <w:rFonts w:ascii="Book Antiqua" w:hAnsi="Book Antiqua"/>
          <w:sz w:val="24"/>
          <w:szCs w:val="24"/>
        </w:rPr>
        <w:t>Ponadto w pomieszczeniu Świetlicy Środowiskowej w Grabowie mimo to</w:t>
      </w:r>
      <w:r>
        <w:rPr>
          <w:rFonts w:ascii="Book Antiqua" w:hAnsi="Book Antiqua"/>
          <w:sz w:val="24"/>
          <w:szCs w:val="24"/>
        </w:rPr>
        <w:t>,</w:t>
      </w:r>
      <w:r w:rsidRPr="008416A1">
        <w:rPr>
          <w:rFonts w:ascii="Book Antiqua" w:hAnsi="Book Antiqua"/>
          <w:sz w:val="24"/>
          <w:szCs w:val="24"/>
        </w:rPr>
        <w:t xml:space="preserve"> iż zakończono działania w ramach projektu PPOW codziennie odbywają się spotkania z Międzypokoleniowego Klubu Integracji Społecznej w Grabowie. Osoby te w ilości około 15-20 osób przychodzą codziennie i chętnie spędzają wspólnie wolny czas. </w:t>
      </w:r>
    </w:p>
    <w:p w:rsidR="000B4E37" w:rsidRPr="008416A1" w:rsidRDefault="000B4E37" w:rsidP="002E4DFE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8416A1">
        <w:rPr>
          <w:rFonts w:ascii="Book Antiqua" w:hAnsi="Book Antiqua"/>
          <w:sz w:val="24"/>
          <w:szCs w:val="24"/>
        </w:rPr>
        <w:t xml:space="preserve">W ramach działalności został złożony wniosek do WUP w Łodzi o dofinansowanie projektu systemowego w ramach Programu Operacyjnego Kapitał Ludzki. Priorytet VII Promocja i integracja społeczna. Działanie 7.1.Rozwoj i upowszechnianie aktywnej integracji. </w:t>
      </w:r>
      <w:proofErr w:type="spellStart"/>
      <w:r w:rsidRPr="008416A1">
        <w:rPr>
          <w:rFonts w:ascii="Book Antiqua" w:hAnsi="Book Antiqua"/>
          <w:sz w:val="24"/>
          <w:szCs w:val="24"/>
        </w:rPr>
        <w:t>Poddziałanie</w:t>
      </w:r>
      <w:proofErr w:type="spellEnd"/>
      <w:r w:rsidRPr="008416A1">
        <w:rPr>
          <w:rFonts w:ascii="Book Antiqua" w:hAnsi="Book Antiqua"/>
          <w:sz w:val="24"/>
          <w:szCs w:val="24"/>
        </w:rPr>
        <w:t xml:space="preserve"> 7.1.1 Rozwój i upowszechnianie aktywnej integracji poprzez ośrodki pomocy społecznej. W ramach tego projektu szkoleniem ma być objętych 12 osób w tym dwie osoby z orzeczonym stopniem niepełnosprawności. Wniosek jest obecnie poddany ocenie merytorycznej przez WUP w Łodzi</w:t>
      </w:r>
      <w:r w:rsidR="002E4DFE">
        <w:rPr>
          <w:rFonts w:ascii="Book Antiqua" w:hAnsi="Book Antiqua"/>
          <w:sz w:val="24"/>
          <w:szCs w:val="24"/>
        </w:rPr>
        <w:t>.</w:t>
      </w:r>
    </w:p>
    <w:p w:rsidR="000B4E37" w:rsidRPr="008416A1" w:rsidRDefault="000B4E37" w:rsidP="000B4E37">
      <w:pPr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0B4E37" w:rsidRPr="00DF514E" w:rsidRDefault="000B4E37" w:rsidP="000B4E37">
      <w:pPr>
        <w:pStyle w:val="Nagwek1"/>
        <w:rPr>
          <w:rFonts w:ascii="Book Antiqua" w:hAnsi="Book Antiqua"/>
          <w:szCs w:val="28"/>
          <w:u w:val="single"/>
        </w:rPr>
      </w:pPr>
      <w:r w:rsidRPr="00DF514E">
        <w:rPr>
          <w:rFonts w:ascii="Book Antiqua" w:hAnsi="Book Antiqua"/>
          <w:szCs w:val="28"/>
          <w:u w:val="single"/>
        </w:rPr>
        <w:t>W zakresie działalności Gminnego Ośrodka Kultury</w:t>
      </w:r>
    </w:p>
    <w:p w:rsidR="000B4E37" w:rsidRPr="00DF514E" w:rsidRDefault="000B4E37" w:rsidP="000B4E37">
      <w:pPr>
        <w:spacing w:line="240" w:lineRule="auto"/>
        <w:jc w:val="center"/>
        <w:rPr>
          <w:rFonts w:ascii="Book Antiqua" w:hAnsi="Book Antiqua"/>
        </w:rPr>
      </w:pPr>
    </w:p>
    <w:p w:rsidR="002E4DFE" w:rsidRPr="002E4DFE" w:rsidRDefault="002E4DFE" w:rsidP="002E4DFE">
      <w:pPr>
        <w:shd w:val="clear" w:color="auto" w:fill="FFFFFF"/>
        <w:spacing w:line="360" w:lineRule="auto"/>
        <w:textAlignment w:val="top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color w:val="000000"/>
          <w:sz w:val="24"/>
          <w:szCs w:val="24"/>
        </w:rPr>
        <w:t xml:space="preserve">1) </w:t>
      </w:r>
      <w:r w:rsidRPr="000D447C">
        <w:rPr>
          <w:rFonts w:ascii="Book Antiqua" w:hAnsi="Book Antiqua"/>
          <w:bCs/>
          <w:color w:val="000000"/>
          <w:sz w:val="24"/>
          <w:szCs w:val="24"/>
        </w:rPr>
        <w:t>Po raz dziewiąty zagrała Wielka Ork</w:t>
      </w:r>
      <w:r>
        <w:rPr>
          <w:rFonts w:ascii="Book Antiqua" w:hAnsi="Book Antiqua"/>
          <w:bCs/>
          <w:color w:val="000000"/>
          <w:sz w:val="24"/>
          <w:szCs w:val="24"/>
        </w:rPr>
        <w:t xml:space="preserve">iestra Świątecznej Pomocy   </w:t>
      </w:r>
      <w:r w:rsidRPr="000D447C">
        <w:rPr>
          <w:rFonts w:ascii="Book Antiqua" w:hAnsi="Book Antiqua"/>
          <w:bCs/>
          <w:color w:val="000000"/>
          <w:sz w:val="24"/>
          <w:szCs w:val="24"/>
        </w:rPr>
        <w:t xml:space="preserve">w Grabowie na </w:t>
      </w:r>
      <w:r w:rsidRPr="000D447C">
        <w:rPr>
          <w:rFonts w:ascii="Book Antiqua" w:eastAsia="Times New Roman" w:hAnsi="Book Antiqua"/>
          <w:bCs/>
          <w:color w:val="000000"/>
          <w:sz w:val="24"/>
          <w:szCs w:val="24"/>
        </w:rPr>
        <w:t>Placu T. Kościuszki</w:t>
      </w:r>
      <w:r>
        <w:rPr>
          <w:rFonts w:ascii="Book Antiqua" w:eastAsia="Times New Roman" w:hAnsi="Book Antiqua"/>
          <w:bCs/>
          <w:color w:val="000000"/>
          <w:sz w:val="24"/>
          <w:szCs w:val="24"/>
        </w:rPr>
        <w:t xml:space="preserve">. </w:t>
      </w:r>
      <w:r w:rsidRPr="000D447C">
        <w:rPr>
          <w:rFonts w:ascii="Book Antiqua" w:hAnsi="Book Antiqua"/>
          <w:sz w:val="24"/>
          <w:szCs w:val="24"/>
        </w:rPr>
        <w:t>Gminny   XIX Finał rozpoczął się 9 stycznia o godz. 16:00.    Organizatorami byli Szkoła Podstawowa w Grabowie, Chorkach, Kadzidłowej i Starej Sob</w:t>
      </w:r>
      <w:r>
        <w:rPr>
          <w:rFonts w:ascii="Book Antiqua" w:hAnsi="Book Antiqua"/>
          <w:sz w:val="24"/>
          <w:szCs w:val="24"/>
        </w:rPr>
        <w:t xml:space="preserve">ótce oraz Gimnazjum </w:t>
      </w:r>
      <w:r w:rsidRPr="000D447C">
        <w:rPr>
          <w:rFonts w:ascii="Book Antiqua" w:hAnsi="Book Antiqua"/>
          <w:sz w:val="24"/>
          <w:szCs w:val="24"/>
        </w:rPr>
        <w:t xml:space="preserve"> w Grabowie, Gminny Zakład Gospodarki Komunalnej i Mieszkaniowej, Gminny Ośrodek Kultury, Gminny Ośrodek Pomocy Społecznej, Ochotnicza Straż Pożarna w Grabowie oraz Starej Sobótce , Urząd i Rada </w:t>
      </w:r>
      <w:r w:rsidRPr="000D447C">
        <w:rPr>
          <w:rFonts w:ascii="Book Antiqua" w:hAnsi="Book Antiqua"/>
          <w:sz w:val="24"/>
          <w:szCs w:val="24"/>
        </w:rPr>
        <w:lastRenderedPageBreak/>
        <w:t>Gminy w Grabowie oraz instytucje działające na terenie Gminy Grabów podległe władzom samorządowym. Nad prawidłowym przebiegiem imprezy czuwała Przewodnicząca Sztabu WOŚP Dyrektor Szkoły Podst</w:t>
      </w:r>
      <w:r>
        <w:rPr>
          <w:rFonts w:ascii="Book Antiqua" w:hAnsi="Book Antiqua"/>
          <w:sz w:val="24"/>
          <w:szCs w:val="24"/>
        </w:rPr>
        <w:t xml:space="preserve">awowej w Grabowie Pani Krystyna </w:t>
      </w:r>
      <w:proofErr w:type="spellStart"/>
      <w:r>
        <w:rPr>
          <w:rFonts w:ascii="Book Antiqua" w:hAnsi="Book Antiqua"/>
          <w:sz w:val="24"/>
          <w:szCs w:val="24"/>
        </w:rPr>
        <w:t>Gaj.</w:t>
      </w:r>
      <w:r w:rsidRPr="000D447C">
        <w:rPr>
          <w:rFonts w:ascii="Book Antiqua" w:hAnsi="Book Antiqua"/>
          <w:sz w:val="24"/>
          <w:szCs w:val="24"/>
        </w:rPr>
        <w:t>W</w:t>
      </w:r>
      <w:proofErr w:type="spellEnd"/>
      <w:r w:rsidRPr="000D447C">
        <w:rPr>
          <w:rFonts w:ascii="Book Antiqua" w:hAnsi="Book Antiqua"/>
          <w:sz w:val="24"/>
          <w:szCs w:val="24"/>
        </w:rPr>
        <w:t xml:space="preserve"> programie tego wspaniałego wydarzenia mogliśmy znaleźć m.in.: </w:t>
      </w:r>
      <w:r w:rsidRPr="000D447C">
        <w:rPr>
          <w:rFonts w:ascii="Book Antiqua" w:hAnsi="Book Antiqua"/>
          <w:sz w:val="24"/>
          <w:szCs w:val="24"/>
        </w:rPr>
        <w:br/>
        <w:t xml:space="preserve">- występy artystyczne dzieci i młodzieży szkół z terenu Gminy                                                                             </w:t>
      </w:r>
      <w:r w:rsidRPr="000D447C">
        <w:rPr>
          <w:rFonts w:ascii="Book Antiqua" w:eastAsia="Times New Roman" w:hAnsi="Book Antiqua"/>
          <w:sz w:val="24"/>
          <w:szCs w:val="24"/>
        </w:rPr>
        <w:t xml:space="preserve">- aukcje darów już od złotówki, </w:t>
      </w:r>
      <w:r w:rsidRPr="000D447C">
        <w:rPr>
          <w:rFonts w:ascii="Book Antiqua" w:eastAsia="Times New Roman" w:hAnsi="Book Antiqua"/>
          <w:sz w:val="24"/>
          <w:szCs w:val="24"/>
        </w:rPr>
        <w:br/>
        <w:t xml:space="preserve">-  loterie fantowe, </w:t>
      </w:r>
      <w:r w:rsidRPr="000D447C">
        <w:rPr>
          <w:rFonts w:ascii="Book Antiqua" w:eastAsia="Times New Roman" w:hAnsi="Book Antiqua"/>
          <w:sz w:val="24"/>
          <w:szCs w:val="24"/>
        </w:rPr>
        <w:br/>
        <w:t xml:space="preserve">- przejażdżki wozami strażackimi, </w:t>
      </w:r>
      <w:r w:rsidRPr="000D447C">
        <w:rPr>
          <w:rFonts w:ascii="Book Antiqua" w:eastAsia="Times New Roman" w:hAnsi="Book Antiqua"/>
          <w:sz w:val="24"/>
          <w:szCs w:val="24"/>
        </w:rPr>
        <w:br/>
        <w:t xml:space="preserve">- ogniska, </w:t>
      </w:r>
      <w:r w:rsidRPr="000D447C">
        <w:rPr>
          <w:rFonts w:ascii="Book Antiqua" w:eastAsia="Times New Roman" w:hAnsi="Book Antiqua"/>
          <w:sz w:val="24"/>
          <w:szCs w:val="24"/>
        </w:rPr>
        <w:br/>
        <w:t xml:space="preserve">-fotografie na wesoło, </w:t>
      </w:r>
      <w:r w:rsidRPr="000D447C">
        <w:rPr>
          <w:rFonts w:ascii="Book Antiqua" w:eastAsia="Times New Roman" w:hAnsi="Book Antiqua"/>
          <w:sz w:val="24"/>
          <w:szCs w:val="24"/>
        </w:rPr>
        <w:br/>
        <w:t xml:space="preserve">- gorące posiłki (kiełbaski, żurek grabowski, orkiestrowa drożdżówka, herbata) </w:t>
      </w:r>
      <w:r w:rsidRPr="000D447C">
        <w:rPr>
          <w:rFonts w:ascii="Book Antiqua" w:eastAsia="Times New Roman" w:hAnsi="Book Antiqua"/>
          <w:sz w:val="24"/>
          <w:szCs w:val="24"/>
        </w:rPr>
        <w:br/>
        <w:t xml:space="preserve">- o godz. 20.00 rozbłysło światełko do nieba </w:t>
      </w:r>
      <w:r w:rsidRPr="000D447C">
        <w:rPr>
          <w:rFonts w:ascii="Book Antiqua" w:eastAsia="Times New Roman" w:hAnsi="Book Antiqua"/>
          <w:sz w:val="24"/>
          <w:szCs w:val="24"/>
        </w:rPr>
        <w:br/>
        <w:t xml:space="preserve">Sponsorami tegorocznego finału były władze samorządowe, instytucje państwowe i prywatne, przedsiębiorcy, handlowcy działający i pracujący na terenie Gminy Grabów. </w:t>
      </w:r>
      <w:r w:rsidRPr="000D447C">
        <w:rPr>
          <w:rFonts w:ascii="Book Antiqua" w:eastAsia="Times New Roman" w:hAnsi="Book Antiqua"/>
          <w:b/>
          <w:bCs/>
          <w:sz w:val="24"/>
          <w:szCs w:val="24"/>
        </w:rPr>
        <w:t>Zebrano i przekazano na konto Fundacji WOŚP sumę 9 463,21 zł</w:t>
      </w:r>
    </w:p>
    <w:p w:rsidR="002E4DFE" w:rsidRDefault="002E4DFE" w:rsidP="002E4DFE">
      <w:pPr>
        <w:spacing w:line="360" w:lineRule="auto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b/>
          <w:bCs/>
          <w:sz w:val="24"/>
          <w:szCs w:val="24"/>
        </w:rPr>
        <w:t xml:space="preserve">2) </w:t>
      </w:r>
      <w:r w:rsidRPr="000D447C">
        <w:rPr>
          <w:rFonts w:ascii="Book Antiqua" w:eastAsia="Times New Roman" w:hAnsi="Book Antiqua"/>
          <w:b/>
          <w:bCs/>
          <w:sz w:val="24"/>
          <w:szCs w:val="24"/>
        </w:rPr>
        <w:t xml:space="preserve"> Od 17 do 28 stycznia </w:t>
      </w:r>
      <w:r w:rsidRPr="000D447C">
        <w:rPr>
          <w:rFonts w:ascii="Book Antiqua" w:eastAsia="Times New Roman" w:hAnsi="Book Antiqua"/>
          <w:bCs/>
          <w:sz w:val="24"/>
          <w:szCs w:val="24"/>
        </w:rPr>
        <w:t>trwały ferie zimowe podczas których odbywały projekcje</w:t>
      </w:r>
      <w:r w:rsidRPr="000D447C">
        <w:rPr>
          <w:rFonts w:ascii="Book Antiqua" w:eastAsia="Times New Roman" w:hAnsi="Book Antiqua"/>
          <w:sz w:val="24"/>
          <w:szCs w:val="24"/>
        </w:rPr>
        <w:t xml:space="preserve"> filmów dla dzieci, zajęcia taneczne </w:t>
      </w:r>
      <w:proofErr w:type="spellStart"/>
      <w:r w:rsidRPr="000D447C">
        <w:rPr>
          <w:rFonts w:ascii="Book Antiqua" w:eastAsia="Times New Roman" w:hAnsi="Book Antiqua"/>
          <w:sz w:val="24"/>
          <w:szCs w:val="24"/>
        </w:rPr>
        <w:t>Mażoretek</w:t>
      </w:r>
      <w:proofErr w:type="spellEnd"/>
      <w:r w:rsidRPr="000D447C">
        <w:rPr>
          <w:rFonts w:ascii="Book Antiqua" w:eastAsia="Times New Roman" w:hAnsi="Book Antiqua"/>
          <w:sz w:val="24"/>
          <w:szCs w:val="24"/>
        </w:rPr>
        <w:t xml:space="preserve">, nauka gry na instrumentach dętych blaszanych.                                                  </w:t>
      </w:r>
    </w:p>
    <w:p w:rsidR="002E4DFE" w:rsidRPr="000D447C" w:rsidRDefault="002E4DFE" w:rsidP="002E4DFE">
      <w:pPr>
        <w:spacing w:line="360" w:lineRule="auto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3)</w:t>
      </w:r>
      <w:r w:rsidRPr="000D447C">
        <w:rPr>
          <w:rFonts w:ascii="Book Antiqua" w:eastAsia="Times New Roman" w:hAnsi="Book Antiqua"/>
          <w:sz w:val="24"/>
          <w:szCs w:val="24"/>
        </w:rPr>
        <w:t xml:space="preserve"> </w:t>
      </w:r>
      <w:r w:rsidRPr="000D447C">
        <w:rPr>
          <w:rFonts w:ascii="Book Antiqua" w:eastAsia="Times New Roman" w:hAnsi="Book Antiqua"/>
          <w:b/>
          <w:sz w:val="24"/>
          <w:szCs w:val="24"/>
        </w:rPr>
        <w:t>19-tego stycznia</w:t>
      </w:r>
      <w:r w:rsidRPr="000D447C">
        <w:rPr>
          <w:rFonts w:ascii="Book Antiqua" w:eastAsia="Times New Roman" w:hAnsi="Book Antiqua"/>
          <w:sz w:val="24"/>
          <w:szCs w:val="24"/>
        </w:rPr>
        <w:t xml:space="preserve"> odbyło się spotkanie z Jerzym </w:t>
      </w:r>
      <w:proofErr w:type="spellStart"/>
      <w:r w:rsidRPr="000D447C">
        <w:rPr>
          <w:rFonts w:ascii="Book Antiqua" w:eastAsia="Times New Roman" w:hAnsi="Book Antiqua"/>
          <w:sz w:val="24"/>
          <w:szCs w:val="24"/>
        </w:rPr>
        <w:t>Bezkowskim</w:t>
      </w:r>
      <w:proofErr w:type="spellEnd"/>
      <w:r w:rsidRPr="000D447C">
        <w:rPr>
          <w:rFonts w:ascii="Book Antiqua" w:eastAsia="Times New Roman" w:hAnsi="Book Antiqua"/>
          <w:sz w:val="24"/>
          <w:szCs w:val="24"/>
        </w:rPr>
        <w:t xml:space="preserve"> ( reżyserem, fotografikiem           i podróżnikiem) . Dzieci obejrzały trzy filmy z podróży do Afryki i wysłuchały opowieści podróżnika. Kolejne spotkanie z Jerzym </w:t>
      </w:r>
      <w:proofErr w:type="spellStart"/>
      <w:r w:rsidRPr="000D447C">
        <w:rPr>
          <w:rFonts w:ascii="Book Antiqua" w:eastAsia="Times New Roman" w:hAnsi="Book Antiqua"/>
          <w:sz w:val="24"/>
          <w:szCs w:val="24"/>
        </w:rPr>
        <w:t>Bezkowskim</w:t>
      </w:r>
      <w:proofErr w:type="spellEnd"/>
      <w:r w:rsidRPr="000D447C">
        <w:rPr>
          <w:rFonts w:ascii="Book Antiqua" w:eastAsia="Times New Roman" w:hAnsi="Book Antiqua"/>
          <w:sz w:val="24"/>
          <w:szCs w:val="24"/>
        </w:rPr>
        <w:t xml:space="preserve"> odbyło się 27 stycznia. Były to warsztaty fotograficzne, których tematem było fotografowanie</w:t>
      </w:r>
      <w:r>
        <w:rPr>
          <w:rFonts w:ascii="Book Antiqua" w:eastAsia="Times New Roman" w:hAnsi="Book Antiqua"/>
          <w:sz w:val="24"/>
          <w:szCs w:val="24"/>
        </w:rPr>
        <w:t xml:space="preserve"> MAKRO ( przedmioty </w:t>
      </w:r>
      <w:r w:rsidRPr="000D447C">
        <w:rPr>
          <w:rFonts w:ascii="Book Antiqua" w:eastAsia="Times New Roman" w:hAnsi="Book Antiqua"/>
          <w:sz w:val="24"/>
          <w:szCs w:val="24"/>
        </w:rPr>
        <w:t xml:space="preserve"> i zjawiska z bardzo małych odległości). Dla przypomnienia- Jerzy </w:t>
      </w:r>
      <w:proofErr w:type="spellStart"/>
      <w:r w:rsidRPr="000D447C">
        <w:rPr>
          <w:rFonts w:ascii="Book Antiqua" w:eastAsia="Times New Roman" w:hAnsi="Book Antiqua"/>
          <w:sz w:val="24"/>
          <w:szCs w:val="24"/>
        </w:rPr>
        <w:t>Bezkowski</w:t>
      </w:r>
      <w:proofErr w:type="spellEnd"/>
      <w:r w:rsidRPr="000D447C">
        <w:rPr>
          <w:rFonts w:ascii="Book Antiqua" w:eastAsia="Times New Roman" w:hAnsi="Book Antiqua"/>
          <w:sz w:val="24"/>
          <w:szCs w:val="24"/>
        </w:rPr>
        <w:t xml:space="preserve"> jest absolwentem Wydziału Operatorskiego Państwowej Wyższej Szkoły Teatralnej i Filmowej w Łodzi oraz zdobywcą międzynarodowych i krajowych nagród z dziedziny filmów przyrodniczych. </w:t>
      </w:r>
    </w:p>
    <w:p w:rsidR="002E4DFE" w:rsidRPr="000D447C" w:rsidRDefault="002E4DFE" w:rsidP="002E4DFE">
      <w:pPr>
        <w:spacing w:line="36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b/>
          <w:sz w:val="24"/>
          <w:szCs w:val="24"/>
        </w:rPr>
        <w:t xml:space="preserve">4) </w:t>
      </w:r>
      <w:r w:rsidRPr="000D447C">
        <w:rPr>
          <w:rFonts w:ascii="Book Antiqua" w:eastAsia="Times New Roman" w:hAnsi="Book Antiqua"/>
          <w:b/>
          <w:sz w:val="24"/>
          <w:szCs w:val="24"/>
        </w:rPr>
        <w:t xml:space="preserve">20- ty stycznia </w:t>
      </w:r>
      <w:r w:rsidRPr="000D447C">
        <w:rPr>
          <w:rFonts w:ascii="Book Antiqua" w:eastAsia="Times New Roman" w:hAnsi="Book Antiqua"/>
          <w:sz w:val="24"/>
          <w:szCs w:val="24"/>
        </w:rPr>
        <w:t>– Zabawa karnawałowa dla dzieci i młodzieży podczas której odbywały się konkursy karaoke. Wszystkie dzieci otrzymały prezenty pochodzące ze zbiórek  podczas Dnia Cebulowego i Święta Palanta.</w:t>
      </w:r>
    </w:p>
    <w:p w:rsidR="002E4DFE" w:rsidRPr="000D447C" w:rsidRDefault="002E4DFE" w:rsidP="002E4DFE">
      <w:pPr>
        <w:spacing w:line="36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b/>
          <w:sz w:val="24"/>
          <w:szCs w:val="24"/>
        </w:rPr>
        <w:t xml:space="preserve">5) </w:t>
      </w:r>
      <w:r w:rsidRPr="000D447C">
        <w:rPr>
          <w:rFonts w:ascii="Book Antiqua" w:eastAsia="Times New Roman" w:hAnsi="Book Antiqua"/>
          <w:b/>
          <w:sz w:val="24"/>
          <w:szCs w:val="24"/>
        </w:rPr>
        <w:t>24 stycznia- Spotkanie z członkami bractwa rycerskiego.</w:t>
      </w:r>
    </w:p>
    <w:p w:rsidR="002E4DFE" w:rsidRPr="000D447C" w:rsidRDefault="002E4DFE" w:rsidP="002E4DFE">
      <w:pPr>
        <w:pStyle w:val="Default"/>
        <w:spacing w:line="360" w:lineRule="auto"/>
        <w:jc w:val="both"/>
        <w:rPr>
          <w:rFonts w:ascii="Book Antiqua" w:hAnsi="Book Antiqua"/>
          <w:iCs/>
        </w:rPr>
      </w:pPr>
      <w:r>
        <w:rPr>
          <w:rFonts w:ascii="Book Antiqua" w:eastAsia="Times New Roman" w:hAnsi="Book Antiqua"/>
          <w:b/>
          <w:lang w:eastAsia="pl-PL"/>
        </w:rPr>
        <w:t xml:space="preserve">6) </w:t>
      </w:r>
      <w:r w:rsidRPr="000D447C">
        <w:rPr>
          <w:rFonts w:ascii="Book Antiqua" w:eastAsia="Times New Roman" w:hAnsi="Book Antiqua"/>
          <w:b/>
          <w:lang w:eastAsia="pl-PL"/>
        </w:rPr>
        <w:t>19  -tego lutego</w:t>
      </w:r>
      <w:r w:rsidRPr="000D447C">
        <w:rPr>
          <w:rFonts w:ascii="Book Antiqua" w:eastAsia="Times New Roman" w:hAnsi="Book Antiqua"/>
          <w:lang w:eastAsia="pl-PL"/>
        </w:rPr>
        <w:t xml:space="preserve"> odbył się II Rajd Zimowy .</w:t>
      </w:r>
      <w:r w:rsidRPr="000D447C">
        <w:rPr>
          <w:rFonts w:ascii="Book Antiqua" w:hAnsi="Book Antiqua"/>
          <w:i/>
          <w:iCs/>
        </w:rPr>
        <w:t xml:space="preserve"> </w:t>
      </w:r>
      <w:r w:rsidRPr="000D447C">
        <w:rPr>
          <w:rFonts w:ascii="Book Antiqua" w:hAnsi="Book Antiqua"/>
          <w:iCs/>
        </w:rPr>
        <w:t>W trakcie pieszej wędrówki</w:t>
      </w:r>
      <w:r w:rsidRPr="000D447C">
        <w:rPr>
          <w:rFonts w:ascii="Book Antiqua" w:hAnsi="Book Antiqua"/>
          <w:b/>
          <w:bCs/>
          <w:i/>
          <w:iCs/>
        </w:rPr>
        <w:t xml:space="preserve"> </w:t>
      </w:r>
      <w:r w:rsidRPr="000D447C">
        <w:rPr>
          <w:rFonts w:ascii="Book Antiqua" w:hAnsi="Book Antiqua"/>
          <w:b/>
          <w:bCs/>
          <w:iCs/>
        </w:rPr>
        <w:t>KOLONIA ŁĘKA</w:t>
      </w:r>
      <w:r w:rsidRPr="000D447C">
        <w:rPr>
          <w:rFonts w:ascii="Book Antiqua" w:hAnsi="Book Antiqua"/>
          <w:b/>
          <w:bCs/>
          <w:i/>
          <w:iCs/>
        </w:rPr>
        <w:t xml:space="preserve"> – </w:t>
      </w:r>
      <w:r w:rsidRPr="000D447C">
        <w:rPr>
          <w:rFonts w:ascii="Book Antiqua" w:hAnsi="Book Antiqua"/>
          <w:b/>
          <w:bCs/>
          <w:iCs/>
        </w:rPr>
        <w:t>GAĆ – CHORKI</w:t>
      </w:r>
      <w:r w:rsidRPr="000D447C">
        <w:rPr>
          <w:rFonts w:ascii="Book Antiqua" w:hAnsi="Book Antiqua"/>
          <w:iCs/>
        </w:rPr>
        <w:t xml:space="preserve"> odbyły się drużynowe, zimowe konkursy </w:t>
      </w:r>
      <w:r w:rsidRPr="000D447C">
        <w:rPr>
          <w:rFonts w:ascii="Book Antiqua" w:hAnsi="Book Antiqua"/>
          <w:iCs/>
        </w:rPr>
        <w:lastRenderedPageBreak/>
        <w:t>sprawnościowe, spotkanie z Leśniczym Leśnictwa Julinki – konkurs z zakresu ochrony przyrody. Na zakończenie odwiedziliśmy  prywatne  muzeum Pana Jana Kopki. Meta Rajdu znajdowała się w Szkole Podstawowej w Chorkach, gdzie rozegrano konkurs ,, Co wiem</w:t>
      </w:r>
      <w:r>
        <w:rPr>
          <w:rFonts w:ascii="Book Antiqua" w:hAnsi="Book Antiqua"/>
          <w:iCs/>
        </w:rPr>
        <w:t>y o Gminie Grabów</w:t>
      </w:r>
      <w:r w:rsidRPr="000D447C">
        <w:rPr>
          <w:rFonts w:ascii="Book Antiqua" w:hAnsi="Book Antiqua"/>
          <w:iCs/>
        </w:rPr>
        <w:t xml:space="preserve">  i konkurs karaoke.</w:t>
      </w:r>
    </w:p>
    <w:p w:rsidR="000B4E37" w:rsidRPr="00AB5492" w:rsidRDefault="002E4DFE" w:rsidP="00AB5492">
      <w:pPr>
        <w:pStyle w:val="NormalnyWeb"/>
        <w:spacing w:line="36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7) </w:t>
      </w:r>
      <w:r w:rsidRPr="000D447C">
        <w:rPr>
          <w:rFonts w:ascii="Book Antiqua" w:hAnsi="Book Antiqua"/>
          <w:color w:val="000000"/>
        </w:rPr>
        <w:t xml:space="preserve">W dniach </w:t>
      </w:r>
      <w:r w:rsidRPr="000D447C">
        <w:rPr>
          <w:rStyle w:val="Pogrubienie"/>
          <w:rFonts w:ascii="Book Antiqua" w:hAnsi="Book Antiqua"/>
          <w:color w:val="000000"/>
        </w:rPr>
        <w:t xml:space="preserve">25-27 lutego br. trwały w Łodzi XVII Targi - Regiony Turystyczne Na Styku Kultur 2011. </w:t>
      </w:r>
      <w:r w:rsidRPr="000D447C">
        <w:rPr>
          <w:rFonts w:ascii="Book Antiqua" w:hAnsi="Book Antiqua"/>
          <w:color w:val="000000"/>
        </w:rPr>
        <w:t>Zaproszenie do udziału w targach przyjęło ponad 170 przedstawicieli branży turystycznej. Wśród nich byli wystawcy zagraniczni m.in. z Czech, Rosji, Niemiec, Ukrainy, Węgier. Ich prezentację uzupełniła oferta turystyki wyjazdowej do innych zakątków świata prezentowana przez biura podróży. W ramach ekspozycji targowej polską ofertę turystyczną przedstawiały instytucje samorządowe i lokalne z województw kujawsko-pomorskiego, lubelskiego, łódzkiego, małopolskiego, podkarpackiego, podlaskiego, pomorskieg</w:t>
      </w:r>
      <w:r>
        <w:rPr>
          <w:rFonts w:ascii="Book Antiqua" w:hAnsi="Book Antiqua"/>
          <w:color w:val="000000"/>
        </w:rPr>
        <w:t xml:space="preserve">o, śląskiego, świętokrzyskiego, </w:t>
      </w:r>
      <w:r w:rsidRPr="000D447C">
        <w:rPr>
          <w:rFonts w:ascii="Book Antiqua" w:hAnsi="Book Antiqua"/>
          <w:color w:val="000000"/>
        </w:rPr>
        <w:t>warmińsko - mazurskiego, wielkopolskiego, zachodniopomorskiego. Nie zabrakło indywidualnych obiektów turystycznych i noclegowych, ofert uzdrowisk i sanatoriów czy propozycji gospodarstw agroturystycznych. Powiat Łęczycki prezentował swoją ofertę turystyczną wraz z innymi podmiotami skupionymi w </w:t>
      </w:r>
      <w:r w:rsidRPr="000D447C">
        <w:rPr>
          <w:rFonts w:ascii="Book Antiqua" w:hAnsi="Book Antiqua"/>
          <w:b/>
          <w:color w:val="000000"/>
        </w:rPr>
        <w:t xml:space="preserve">Centralnym Łuku Turystycznym. </w:t>
      </w:r>
      <w:r w:rsidRPr="000D447C">
        <w:rPr>
          <w:rFonts w:ascii="Book Antiqua" w:hAnsi="Book Antiqua"/>
          <w:color w:val="000000"/>
        </w:rPr>
        <w:t>Przez trzy dni targów odbywał się konkurs z wiedzy o Gminie Grabów. Nagrodą był dwudniowy pobyt dla czte</w:t>
      </w:r>
      <w:r>
        <w:rPr>
          <w:rFonts w:ascii="Book Antiqua" w:hAnsi="Book Antiqua"/>
          <w:color w:val="000000"/>
        </w:rPr>
        <w:t xml:space="preserve">rech osób </w:t>
      </w:r>
      <w:r w:rsidRPr="000D447C">
        <w:rPr>
          <w:rFonts w:ascii="Book Antiqua" w:hAnsi="Book Antiqua"/>
          <w:color w:val="000000"/>
        </w:rPr>
        <w:t xml:space="preserve"> w gospodarstwie agroturystycznym Pani Aliny Jóźwiak z Kurzjamy.</w:t>
      </w:r>
    </w:p>
    <w:p w:rsidR="000B4E37" w:rsidRPr="00DF514E" w:rsidRDefault="000B4E37" w:rsidP="000B4E37">
      <w:pPr>
        <w:pStyle w:val="Tekstpodstawowy"/>
        <w:jc w:val="left"/>
        <w:rPr>
          <w:rFonts w:ascii="Book Antiqua" w:hAnsi="Book Antiqua"/>
        </w:rPr>
      </w:pPr>
      <w:r w:rsidRPr="00DF514E">
        <w:rPr>
          <w:rFonts w:ascii="Book Antiqua" w:hAnsi="Book Antiqua"/>
        </w:rPr>
        <w:t xml:space="preserve">                                                                                            Dziękuję za uwagę.</w:t>
      </w:r>
    </w:p>
    <w:p w:rsidR="000B4E37" w:rsidRPr="00DF514E" w:rsidRDefault="000B4E37" w:rsidP="000B4E37">
      <w:pPr>
        <w:pStyle w:val="Tekstpodstawowy"/>
        <w:jc w:val="left"/>
        <w:rPr>
          <w:rFonts w:ascii="Book Antiqua" w:hAnsi="Book Antiqua"/>
        </w:rPr>
      </w:pPr>
      <w:r w:rsidRPr="00DF514E">
        <w:rPr>
          <w:rFonts w:ascii="Book Antiqua" w:hAnsi="Book Antiqua"/>
        </w:rPr>
        <w:t xml:space="preserve">                                                                                      WÓJT GMINY GRABÓW</w:t>
      </w:r>
    </w:p>
    <w:p w:rsidR="000B4E37" w:rsidRPr="00A3014A" w:rsidRDefault="000B4E37" w:rsidP="000B4E37">
      <w:pPr>
        <w:pStyle w:val="Tekstpodstawowy"/>
        <w:jc w:val="left"/>
        <w:rPr>
          <w:rFonts w:ascii="Book Antiqua" w:hAnsi="Book Antiqua"/>
        </w:rPr>
      </w:pPr>
      <w:r w:rsidRPr="00DF514E">
        <w:t xml:space="preserve">                                                                                           Ryszard Kostrzewski</w:t>
      </w:r>
    </w:p>
    <w:p w:rsidR="002D068A" w:rsidRPr="002D068A" w:rsidRDefault="002D068A" w:rsidP="002D068A">
      <w:pPr>
        <w:spacing w:line="36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4C425D" w:rsidRDefault="004C425D" w:rsidP="004C425D">
      <w:pPr>
        <w:pStyle w:val="Tekstpodstawowy"/>
        <w:spacing w:line="360" w:lineRule="auto"/>
        <w:jc w:val="both"/>
        <w:rPr>
          <w:rFonts w:ascii="Book Antiqua" w:hAnsi="Book Antiqua"/>
        </w:rPr>
      </w:pPr>
    </w:p>
    <w:p w:rsidR="004C425D" w:rsidRDefault="004C425D" w:rsidP="004C425D">
      <w:pPr>
        <w:spacing w:line="360" w:lineRule="auto"/>
        <w:jc w:val="both"/>
        <w:rPr>
          <w:rFonts w:ascii="Book Antiqua" w:hAnsi="Book Antiqua"/>
          <w:szCs w:val="24"/>
        </w:rPr>
      </w:pPr>
    </w:p>
    <w:p w:rsidR="004C425D" w:rsidRDefault="004C425D" w:rsidP="004C425D">
      <w:pPr>
        <w:rPr>
          <w:rFonts w:ascii="Book Antiqua" w:hAnsi="Book Antiqua"/>
          <w:szCs w:val="24"/>
        </w:rPr>
      </w:pPr>
    </w:p>
    <w:p w:rsidR="004C425D" w:rsidRDefault="004C425D" w:rsidP="004C425D">
      <w:pPr>
        <w:rPr>
          <w:rFonts w:ascii="Book Antiqua" w:hAnsi="Book Antiqua"/>
          <w:szCs w:val="24"/>
        </w:rPr>
      </w:pPr>
    </w:p>
    <w:p w:rsidR="004C425D" w:rsidRDefault="004C425D" w:rsidP="004C425D">
      <w:pPr>
        <w:rPr>
          <w:rFonts w:ascii="Book Antiqua" w:hAnsi="Book Antiqua"/>
          <w:szCs w:val="24"/>
        </w:rPr>
      </w:pPr>
    </w:p>
    <w:p w:rsidR="004C425D" w:rsidRDefault="004C425D" w:rsidP="004C425D">
      <w:pPr>
        <w:rPr>
          <w:rFonts w:ascii="Book Antiqua" w:hAnsi="Book Antiqua"/>
          <w:szCs w:val="24"/>
        </w:rPr>
      </w:pPr>
    </w:p>
    <w:p w:rsidR="004C425D" w:rsidRDefault="004C425D" w:rsidP="004C425D">
      <w:pPr>
        <w:rPr>
          <w:rFonts w:ascii="Book Antiqua" w:hAnsi="Book Antiqua"/>
          <w:szCs w:val="24"/>
        </w:rPr>
      </w:pPr>
    </w:p>
    <w:p w:rsidR="004C425D" w:rsidRDefault="004C425D" w:rsidP="004C425D">
      <w:pPr>
        <w:rPr>
          <w:rFonts w:ascii="Book Antiqua" w:hAnsi="Book Antiqua"/>
          <w:szCs w:val="24"/>
        </w:rPr>
      </w:pPr>
    </w:p>
    <w:sectPr w:rsidR="004C425D" w:rsidSect="00AB5492"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4"/>
        <w:szCs w:val="24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4"/>
        <w:szCs w:val="24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4"/>
        <w:szCs w:val="24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4"/>
        <w:szCs w:val="24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4"/>
        <w:szCs w:val="24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4"/>
        <w:szCs w:val="24"/>
      </w:rPr>
    </w:lvl>
  </w:abstractNum>
  <w:abstractNum w:abstractNumId="9">
    <w:nsid w:val="124630A0"/>
    <w:multiLevelType w:val="hybridMultilevel"/>
    <w:tmpl w:val="94D8A7B6"/>
    <w:lvl w:ilvl="0" w:tplc="5D9E0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98C7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5D33C4"/>
    <w:multiLevelType w:val="hybridMultilevel"/>
    <w:tmpl w:val="FFECBC8C"/>
    <w:lvl w:ilvl="0" w:tplc="FA9CF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C3A3D"/>
    <w:multiLevelType w:val="hybridMultilevel"/>
    <w:tmpl w:val="1690FA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64371E"/>
    <w:multiLevelType w:val="singleLevel"/>
    <w:tmpl w:val="712AD9C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3912322B"/>
    <w:multiLevelType w:val="hybridMultilevel"/>
    <w:tmpl w:val="7820D352"/>
    <w:lvl w:ilvl="0" w:tplc="9C0AA9D8">
      <w:start w:val="7"/>
      <w:numFmt w:val="decimal"/>
      <w:lvlText w:val="%1"/>
      <w:lvlJc w:val="left"/>
      <w:pPr>
        <w:ind w:left="8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4F7E5030"/>
    <w:multiLevelType w:val="hybridMultilevel"/>
    <w:tmpl w:val="F0D2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324BB"/>
    <w:multiLevelType w:val="singleLevel"/>
    <w:tmpl w:val="C93C768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5B994A9C"/>
    <w:multiLevelType w:val="hybridMultilevel"/>
    <w:tmpl w:val="ACB05E5E"/>
    <w:lvl w:ilvl="0" w:tplc="C0F0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2"/>
  </w:num>
  <w:num w:numId="12">
    <w:abstractNumId w:val="15"/>
  </w:num>
  <w:num w:numId="13">
    <w:abstractNumId w:val="16"/>
  </w:num>
  <w:num w:numId="14">
    <w:abstractNumId w:val="10"/>
  </w:num>
  <w:num w:numId="15">
    <w:abstractNumId w:val="13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C425D"/>
    <w:rsid w:val="000B4E37"/>
    <w:rsid w:val="00266303"/>
    <w:rsid w:val="002D068A"/>
    <w:rsid w:val="002E4DFE"/>
    <w:rsid w:val="003F35B8"/>
    <w:rsid w:val="004C425D"/>
    <w:rsid w:val="00A3488C"/>
    <w:rsid w:val="00AB5492"/>
    <w:rsid w:val="00BD3C7D"/>
    <w:rsid w:val="00E7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8C"/>
  </w:style>
  <w:style w:type="paragraph" w:styleId="Nagwek1">
    <w:name w:val="heading 1"/>
    <w:basedOn w:val="Normalny"/>
    <w:next w:val="Normalny"/>
    <w:link w:val="Nagwek1Znak"/>
    <w:qFormat/>
    <w:rsid w:val="004C42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425D"/>
    <w:rPr>
      <w:rFonts w:ascii="Times New Roman" w:eastAsia="Times New Roman" w:hAnsi="Times New Roman" w:cs="Times New Roman"/>
      <w:b/>
      <w:sz w:val="28"/>
      <w:szCs w:val="20"/>
    </w:rPr>
  </w:style>
  <w:style w:type="paragraph" w:styleId="NormalnyWeb">
    <w:name w:val="Normal (Web)"/>
    <w:basedOn w:val="Normalny"/>
    <w:uiPriority w:val="99"/>
    <w:rsid w:val="004C42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C42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C42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4C42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C425D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4C42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">
    <w:name w:val="Styl"/>
    <w:rsid w:val="004C4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4C425D"/>
    <w:rPr>
      <w:b/>
      <w:bCs/>
    </w:rPr>
  </w:style>
  <w:style w:type="paragraph" w:customStyle="1" w:styleId="Default">
    <w:name w:val="Default"/>
    <w:rsid w:val="002E4D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3194</Words>
  <Characters>19166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Anna</dc:creator>
  <cp:keywords/>
  <dc:description/>
  <cp:lastModifiedBy>Woźniak Anna</cp:lastModifiedBy>
  <cp:revision>5</cp:revision>
  <dcterms:created xsi:type="dcterms:W3CDTF">2011-03-10T14:23:00Z</dcterms:created>
  <dcterms:modified xsi:type="dcterms:W3CDTF">2011-03-11T11:40:00Z</dcterms:modified>
</cp:coreProperties>
</file>