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70" w:rsidRDefault="00D12F70" w:rsidP="00D12F70">
      <w:pPr>
        <w:pStyle w:val="Tekstpodstawowy"/>
        <w:spacing w:line="360" w:lineRule="auto"/>
        <w:rPr>
          <w:rFonts w:ascii="Book Antiqua" w:hAnsi="Book Antiqua"/>
          <w:sz w:val="28"/>
          <w:szCs w:val="28"/>
        </w:rPr>
      </w:pPr>
    </w:p>
    <w:p w:rsidR="00D12F70" w:rsidRDefault="00D12F70" w:rsidP="00D12F70">
      <w:pPr>
        <w:pStyle w:val="Tekstpodstawowy"/>
        <w:spacing w:line="360" w:lineRule="auto"/>
        <w:rPr>
          <w:rFonts w:ascii="Book Antiqua" w:hAnsi="Book Antiqua"/>
          <w:sz w:val="28"/>
          <w:szCs w:val="28"/>
        </w:rPr>
      </w:pPr>
      <w:r>
        <w:rPr>
          <w:rFonts w:ascii="Book Antiqua" w:hAnsi="Book Antiqua"/>
          <w:sz w:val="28"/>
          <w:szCs w:val="28"/>
        </w:rPr>
        <w:t xml:space="preserve">S P R A W O Z D A N I E </w:t>
      </w:r>
    </w:p>
    <w:p w:rsidR="00D12F70" w:rsidRDefault="00D12F70" w:rsidP="00D12F70">
      <w:pPr>
        <w:pStyle w:val="Tekstpodstawowy"/>
        <w:spacing w:line="360" w:lineRule="auto"/>
        <w:rPr>
          <w:rFonts w:ascii="Book Antiqua" w:hAnsi="Book Antiqua"/>
          <w:sz w:val="28"/>
          <w:szCs w:val="28"/>
        </w:rPr>
      </w:pPr>
      <w:r>
        <w:rPr>
          <w:rFonts w:ascii="Book Antiqua" w:hAnsi="Book Antiqua"/>
          <w:sz w:val="28"/>
          <w:szCs w:val="28"/>
        </w:rPr>
        <w:t>z działalności międzysesyjnej Wójta Gminy Grabów</w:t>
      </w:r>
    </w:p>
    <w:p w:rsidR="00D12F70" w:rsidRDefault="00D12F70" w:rsidP="00D12F70">
      <w:pPr>
        <w:pStyle w:val="Tekstpodstawowy"/>
        <w:spacing w:line="360" w:lineRule="auto"/>
        <w:rPr>
          <w:rFonts w:ascii="Book Antiqua" w:hAnsi="Book Antiqua"/>
          <w:sz w:val="28"/>
          <w:szCs w:val="28"/>
        </w:rPr>
      </w:pPr>
      <w:r>
        <w:rPr>
          <w:rFonts w:ascii="Book Antiqua" w:hAnsi="Book Antiqua"/>
          <w:sz w:val="28"/>
          <w:szCs w:val="28"/>
        </w:rPr>
        <w:t>w okresie od 12 lipca 2010r. do dnia 26 października 2010r.</w:t>
      </w:r>
    </w:p>
    <w:p w:rsidR="00D12F70" w:rsidRDefault="00D12F70" w:rsidP="00D12F70">
      <w:pPr>
        <w:jc w:val="both"/>
        <w:rPr>
          <w:rFonts w:ascii="Book Antiqua" w:hAnsi="Book Antiqua"/>
          <w:b/>
          <w:sz w:val="28"/>
          <w:szCs w:val="28"/>
        </w:rPr>
      </w:pPr>
    </w:p>
    <w:p w:rsidR="00D12F70" w:rsidRDefault="00D12F70" w:rsidP="00D12F70">
      <w:pPr>
        <w:pStyle w:val="Tekstpodstawowy3"/>
        <w:jc w:val="center"/>
        <w:rPr>
          <w:rFonts w:ascii="Book Antiqua" w:hAnsi="Book Antiqua"/>
          <w:b/>
          <w:i/>
          <w:sz w:val="28"/>
          <w:szCs w:val="28"/>
        </w:rPr>
      </w:pPr>
      <w:r>
        <w:rPr>
          <w:rFonts w:ascii="Book Antiqua" w:hAnsi="Book Antiqua"/>
          <w:b/>
          <w:i/>
          <w:sz w:val="28"/>
          <w:szCs w:val="28"/>
        </w:rPr>
        <w:t>W omawianym okresie podjęto następujące działania:</w:t>
      </w:r>
    </w:p>
    <w:p w:rsidR="00D12F70" w:rsidRDefault="00D12F70" w:rsidP="00D12F70">
      <w:pPr>
        <w:spacing w:line="360" w:lineRule="auto"/>
        <w:rPr>
          <w:rFonts w:ascii="Book Antiqua" w:hAnsi="Book Antiqua"/>
          <w:szCs w:val="24"/>
        </w:rPr>
      </w:pPr>
    </w:p>
    <w:p w:rsidR="00D12F70" w:rsidRDefault="00D12F70" w:rsidP="00D12F70">
      <w:pPr>
        <w:spacing w:line="360" w:lineRule="auto"/>
        <w:jc w:val="center"/>
        <w:rPr>
          <w:rFonts w:ascii="Book Antiqua" w:hAnsi="Book Antiqua"/>
          <w:b/>
          <w:sz w:val="28"/>
          <w:szCs w:val="28"/>
          <w:u w:val="single"/>
        </w:rPr>
      </w:pPr>
      <w:r>
        <w:rPr>
          <w:rFonts w:ascii="Book Antiqua" w:hAnsi="Book Antiqua"/>
          <w:b/>
          <w:sz w:val="28"/>
          <w:szCs w:val="28"/>
          <w:u w:val="single"/>
        </w:rPr>
        <w:t>W  zakresie Inwestycji  gminnych</w:t>
      </w:r>
    </w:p>
    <w:p w:rsidR="00B46CCA" w:rsidRPr="00A61977" w:rsidRDefault="00B46CCA" w:rsidP="00A61977">
      <w:pPr>
        <w:spacing w:after="0"/>
        <w:jc w:val="both"/>
        <w:rPr>
          <w:rFonts w:ascii="Book Antiqua" w:hAnsi="Book Antiqua"/>
          <w:sz w:val="24"/>
          <w:szCs w:val="24"/>
        </w:rPr>
      </w:pPr>
      <w:r w:rsidRPr="00A61977">
        <w:rPr>
          <w:rFonts w:ascii="Book Antiqua" w:hAnsi="Book Antiqua"/>
          <w:b/>
          <w:sz w:val="24"/>
          <w:szCs w:val="24"/>
        </w:rPr>
        <w:t>1</w:t>
      </w:r>
      <w:r w:rsidRPr="00A61977">
        <w:rPr>
          <w:rFonts w:ascii="Book Antiqua" w:hAnsi="Book Antiqua"/>
          <w:sz w:val="24"/>
          <w:szCs w:val="24"/>
        </w:rPr>
        <w:t>.</w:t>
      </w:r>
      <w:r w:rsidR="00A61977">
        <w:rPr>
          <w:rFonts w:ascii="Book Antiqua" w:hAnsi="Book Antiqua"/>
          <w:sz w:val="24"/>
          <w:szCs w:val="24"/>
        </w:rPr>
        <w:t xml:space="preserve"> W </w:t>
      </w:r>
      <w:r w:rsidRPr="00A61977">
        <w:rPr>
          <w:rFonts w:ascii="Book Antiqua" w:hAnsi="Book Antiqua"/>
          <w:sz w:val="24"/>
          <w:szCs w:val="24"/>
        </w:rPr>
        <w:t>dniu 08-10-2010 zostały zakończone i odebrana prace związane z przebudową drogi gminnej w miejscowość Budki-Borów długości 2.112 mb</w:t>
      </w:r>
      <w:r w:rsidR="00A61977">
        <w:rPr>
          <w:rFonts w:ascii="Book Antiqua" w:hAnsi="Book Antiqua"/>
          <w:sz w:val="24"/>
          <w:szCs w:val="24"/>
        </w:rPr>
        <w:t xml:space="preserve"> </w:t>
      </w:r>
      <w:r w:rsidRPr="00A61977">
        <w:rPr>
          <w:rFonts w:ascii="Book Antiqua" w:hAnsi="Book Antiqua"/>
          <w:sz w:val="24"/>
          <w:szCs w:val="24"/>
        </w:rPr>
        <w:t>koszt inwestycji  522.769,06zł w tym dotacja z WFOGR w wysokości 132 tys. zł</w:t>
      </w:r>
      <w:r w:rsidR="00A61977">
        <w:rPr>
          <w:rFonts w:ascii="Book Antiqua" w:hAnsi="Book Antiqua"/>
          <w:sz w:val="24"/>
          <w:szCs w:val="24"/>
        </w:rPr>
        <w:t>.</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 xml:space="preserve">2.  </w:t>
      </w:r>
      <w:r w:rsidR="00A61977">
        <w:rPr>
          <w:rFonts w:ascii="Book Antiqua" w:hAnsi="Book Antiqua"/>
          <w:sz w:val="24"/>
          <w:szCs w:val="24"/>
        </w:rPr>
        <w:t>W</w:t>
      </w:r>
      <w:r w:rsidRPr="00A61977">
        <w:rPr>
          <w:rFonts w:ascii="Book Antiqua" w:hAnsi="Book Antiqua"/>
          <w:sz w:val="24"/>
          <w:szCs w:val="24"/>
        </w:rPr>
        <w:t xml:space="preserve"> dniu 18-08-2010r zostały zakończone prace związane z odbudową fosy   wokół ruin zamku w miejscowości  Besiekiery koszt inwestycji 698.000,00 zł</w:t>
      </w:r>
      <w:r w:rsidR="00A61977">
        <w:rPr>
          <w:rFonts w:ascii="Book Antiqua" w:hAnsi="Book Antiqua"/>
          <w:sz w:val="24"/>
          <w:szCs w:val="24"/>
        </w:rPr>
        <w:t>.</w:t>
      </w:r>
    </w:p>
    <w:p w:rsidR="00B46CCA" w:rsidRPr="00A61977" w:rsidRDefault="00A61977" w:rsidP="00A61977">
      <w:pPr>
        <w:spacing w:after="0"/>
        <w:jc w:val="both"/>
        <w:rPr>
          <w:rFonts w:ascii="Book Antiqua" w:hAnsi="Book Antiqua"/>
          <w:sz w:val="24"/>
          <w:szCs w:val="24"/>
        </w:rPr>
      </w:pPr>
      <w:r>
        <w:rPr>
          <w:rFonts w:ascii="Book Antiqua" w:hAnsi="Book Antiqua"/>
          <w:sz w:val="24"/>
          <w:szCs w:val="24"/>
        </w:rPr>
        <w:t xml:space="preserve">3.W </w:t>
      </w:r>
      <w:r w:rsidR="00B46CCA" w:rsidRPr="00A61977">
        <w:rPr>
          <w:rFonts w:ascii="Book Antiqua" w:hAnsi="Book Antiqua"/>
          <w:sz w:val="24"/>
          <w:szCs w:val="24"/>
        </w:rPr>
        <w:t xml:space="preserve">trakcie realizacji jest modernizacja drogi w miejscowości Nagórki </w:t>
      </w:r>
      <w:r>
        <w:rPr>
          <w:rFonts w:ascii="Book Antiqua" w:hAnsi="Book Antiqua"/>
          <w:sz w:val="24"/>
          <w:szCs w:val="24"/>
        </w:rPr>
        <w:t xml:space="preserve">o </w:t>
      </w:r>
      <w:r w:rsidR="00B46CCA" w:rsidRPr="00A61977">
        <w:rPr>
          <w:rFonts w:ascii="Book Antiqua" w:hAnsi="Book Antiqua"/>
          <w:sz w:val="24"/>
          <w:szCs w:val="24"/>
        </w:rPr>
        <w:t>długości     842</w:t>
      </w:r>
      <w:r>
        <w:rPr>
          <w:rFonts w:ascii="Book Antiqua" w:hAnsi="Book Antiqua"/>
          <w:sz w:val="24"/>
          <w:szCs w:val="24"/>
        </w:rPr>
        <w:t xml:space="preserve"> </w:t>
      </w:r>
      <w:r w:rsidR="00B46CCA" w:rsidRPr="00A61977">
        <w:rPr>
          <w:rFonts w:ascii="Book Antiqua" w:hAnsi="Book Antiqua"/>
          <w:sz w:val="24"/>
          <w:szCs w:val="24"/>
        </w:rPr>
        <w:t xml:space="preserve">mb koszt inwestycji 207 tys. zł, inwestycja jest realizowana w dwóch etapach  </w:t>
      </w:r>
      <w:r>
        <w:rPr>
          <w:rFonts w:ascii="Book Antiqua" w:hAnsi="Book Antiqua"/>
          <w:sz w:val="24"/>
          <w:szCs w:val="24"/>
        </w:rPr>
        <w:t>.</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 xml:space="preserve">4.  W trakcie realizacji jest budowa oczyszczalni ścieków SBR o przepustowości    108 m3/d oraz kanalizacja sanitarna z przepompowniami  o długości, kanalizacja tłoczna  3.861 mb , kanalizacja tłoczna 1.999 m, kanalizacja ciśnieniowa dług, 2.019 mb ,przyłącza kanalizacyjne dług. 1451mb szt.75 .  Koszt inwestycji wynosi 5.178 tys. w tym środki  </w:t>
      </w:r>
      <w:proofErr w:type="spellStart"/>
      <w:r w:rsidRPr="00A61977">
        <w:rPr>
          <w:rFonts w:ascii="Book Antiqua" w:hAnsi="Book Antiqua"/>
          <w:sz w:val="24"/>
          <w:szCs w:val="24"/>
        </w:rPr>
        <w:t>WFOŚiGW</w:t>
      </w:r>
      <w:proofErr w:type="spellEnd"/>
      <w:r w:rsidRPr="00A61977">
        <w:rPr>
          <w:rFonts w:ascii="Book Antiqua" w:hAnsi="Book Antiqua"/>
          <w:sz w:val="24"/>
          <w:szCs w:val="24"/>
        </w:rPr>
        <w:t xml:space="preserve">  w Łodzi  dotacja w wysokości 651tys. zł oraz środki unijne z   </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 xml:space="preserve">PROW    dotacja w wysokości 2.900 tys. </w:t>
      </w:r>
      <w:r w:rsidR="00A61977" w:rsidRPr="00A61977">
        <w:rPr>
          <w:rFonts w:ascii="Book Antiqua" w:hAnsi="Book Antiqua"/>
          <w:sz w:val="24"/>
          <w:szCs w:val="24"/>
        </w:rPr>
        <w:t>Z</w:t>
      </w:r>
      <w:r w:rsidRPr="00A61977">
        <w:rPr>
          <w:rFonts w:ascii="Book Antiqua" w:hAnsi="Book Antiqua"/>
          <w:sz w:val="24"/>
          <w:szCs w:val="24"/>
        </w:rPr>
        <w:t>ł</w:t>
      </w:r>
      <w:r w:rsidR="00A61977">
        <w:rPr>
          <w:rFonts w:ascii="Book Antiqua" w:hAnsi="Book Antiqua"/>
          <w:sz w:val="24"/>
          <w:szCs w:val="24"/>
        </w:rPr>
        <w:t>.</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5.  W trakcie realizacji jest przebudowa drogi w miejscowości Szłapy dług. 1.995 mb koszt inwestycji 540 tys. zł planowany termin zakończenia robót  20-11-2010 r.  droga jest finansowana z Narodowego  Program</w:t>
      </w:r>
      <w:r w:rsidR="00A61977">
        <w:rPr>
          <w:rFonts w:ascii="Book Antiqua" w:hAnsi="Book Antiqua"/>
          <w:sz w:val="24"/>
          <w:szCs w:val="24"/>
        </w:rPr>
        <w:t>u</w:t>
      </w:r>
      <w:r w:rsidRPr="00A61977">
        <w:rPr>
          <w:rFonts w:ascii="Book Antiqua" w:hAnsi="Book Antiqua"/>
          <w:sz w:val="24"/>
          <w:szCs w:val="24"/>
        </w:rPr>
        <w:t xml:space="preserve">  Odbudowy   Dróg Lokalnych w wysokości 270 tys. zł</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 xml:space="preserve">6.  </w:t>
      </w:r>
      <w:r w:rsidR="00A61977">
        <w:rPr>
          <w:rFonts w:ascii="Book Antiqua" w:hAnsi="Book Antiqua"/>
          <w:sz w:val="24"/>
          <w:szCs w:val="24"/>
        </w:rPr>
        <w:t>W</w:t>
      </w:r>
      <w:r w:rsidRPr="00A61977">
        <w:rPr>
          <w:rFonts w:ascii="Book Antiqua" w:hAnsi="Book Antiqua"/>
          <w:sz w:val="24"/>
          <w:szCs w:val="24"/>
        </w:rPr>
        <w:t xml:space="preserve"> trakcie realizacji jest przebudowa i remont  boiska  LKS w Grabowie koszt inwestycji  481 tys. zł</w:t>
      </w:r>
    </w:p>
    <w:p w:rsidR="00B46CCA" w:rsidRPr="00A61977" w:rsidRDefault="00B46CCA" w:rsidP="00A61977">
      <w:pPr>
        <w:spacing w:after="0"/>
        <w:jc w:val="both"/>
        <w:rPr>
          <w:rFonts w:ascii="Book Antiqua" w:hAnsi="Book Antiqua"/>
          <w:sz w:val="24"/>
          <w:szCs w:val="24"/>
        </w:rPr>
      </w:pPr>
      <w:r w:rsidRPr="00A61977">
        <w:rPr>
          <w:rFonts w:ascii="Book Antiqua" w:hAnsi="Book Antiqua"/>
          <w:sz w:val="24"/>
          <w:szCs w:val="24"/>
        </w:rPr>
        <w:t xml:space="preserve">7.  </w:t>
      </w:r>
      <w:r w:rsidR="00A61977">
        <w:rPr>
          <w:rFonts w:ascii="Book Antiqua" w:hAnsi="Book Antiqua"/>
          <w:sz w:val="24"/>
          <w:szCs w:val="24"/>
        </w:rPr>
        <w:t>W</w:t>
      </w:r>
      <w:r w:rsidRPr="00A61977">
        <w:rPr>
          <w:rFonts w:ascii="Book Antiqua" w:hAnsi="Book Antiqua"/>
          <w:sz w:val="24"/>
          <w:szCs w:val="24"/>
        </w:rPr>
        <w:t xml:space="preserve"> dniu 15-10-2010 r. została rozliczona dotacja z WFOGR w wysokości 224  tys. zł w tym na odbudowe drogi dojazdowej w wsi Besiekiery –Ostrówek etap I wykonanie podbudowy w wysokości 92 tys. zł i na drogę w miejscowości Budki-Borów w  wysokości 132 tys. zł</w:t>
      </w:r>
    </w:p>
    <w:p w:rsidR="00B46CCA" w:rsidRPr="00A61977" w:rsidRDefault="00A61977" w:rsidP="00A61977">
      <w:pPr>
        <w:spacing w:after="0"/>
        <w:jc w:val="both"/>
        <w:rPr>
          <w:rFonts w:ascii="Book Antiqua" w:hAnsi="Book Antiqua"/>
          <w:sz w:val="24"/>
          <w:szCs w:val="24"/>
        </w:rPr>
      </w:pPr>
      <w:r>
        <w:rPr>
          <w:rFonts w:ascii="Book Antiqua" w:hAnsi="Book Antiqua"/>
          <w:sz w:val="24"/>
          <w:szCs w:val="24"/>
        </w:rPr>
        <w:t>8. W</w:t>
      </w:r>
      <w:r w:rsidR="00B46CCA" w:rsidRPr="00A61977">
        <w:rPr>
          <w:rFonts w:ascii="Book Antiqua" w:hAnsi="Book Antiqua"/>
          <w:sz w:val="24"/>
          <w:szCs w:val="24"/>
        </w:rPr>
        <w:t xml:space="preserve"> trakcie realizacji jest opracowanie dokumentacji technicznej na   modernizację drogi w miejscowości Radzyń, Bowętów-Sławęcin prace projektowe mają być zakończone do 15-12-2010r. </w:t>
      </w:r>
    </w:p>
    <w:p w:rsidR="00B46CCA" w:rsidRPr="00A61977" w:rsidRDefault="00A61977" w:rsidP="00A61977">
      <w:pPr>
        <w:spacing w:after="0"/>
        <w:jc w:val="both"/>
        <w:rPr>
          <w:rFonts w:ascii="Book Antiqua" w:hAnsi="Book Antiqua"/>
          <w:sz w:val="24"/>
          <w:szCs w:val="24"/>
        </w:rPr>
      </w:pPr>
      <w:r>
        <w:rPr>
          <w:rFonts w:ascii="Book Antiqua" w:hAnsi="Book Antiqua"/>
          <w:sz w:val="24"/>
          <w:szCs w:val="24"/>
        </w:rPr>
        <w:t>9. Z</w:t>
      </w:r>
      <w:r w:rsidR="00B46CCA" w:rsidRPr="00A61977">
        <w:rPr>
          <w:rFonts w:ascii="Book Antiqua" w:hAnsi="Book Antiqua"/>
          <w:sz w:val="24"/>
          <w:szCs w:val="24"/>
        </w:rPr>
        <w:t>ostała i opracowana dokumentacja na modernizację drogi gminnej w   miejscowości Pieczew, oraz w dniu 30-09-2010r został złożony wniosek o   dofinansowanie z Narodowego Programu Odbudowy Dróg Lokalnych w  wysokości 400 tys. zł</w:t>
      </w:r>
    </w:p>
    <w:p w:rsidR="00B46CCA" w:rsidRPr="00A61977" w:rsidRDefault="00B46CCA" w:rsidP="00A61977">
      <w:pPr>
        <w:spacing w:after="0"/>
        <w:jc w:val="both"/>
        <w:rPr>
          <w:rFonts w:ascii="Book Antiqua" w:hAnsi="Book Antiqua"/>
          <w:sz w:val="24"/>
          <w:szCs w:val="24"/>
        </w:rPr>
      </w:pPr>
    </w:p>
    <w:p w:rsidR="00B46CCA" w:rsidRDefault="00A61977" w:rsidP="00A61977">
      <w:pPr>
        <w:jc w:val="center"/>
        <w:rPr>
          <w:rFonts w:ascii="Book Antiqua" w:hAnsi="Book Antiqua"/>
          <w:b/>
          <w:sz w:val="24"/>
          <w:szCs w:val="24"/>
          <w:u w:val="single"/>
        </w:rPr>
      </w:pPr>
      <w:r w:rsidRPr="00A61977">
        <w:rPr>
          <w:rFonts w:ascii="Book Antiqua" w:hAnsi="Book Antiqua"/>
          <w:b/>
          <w:sz w:val="24"/>
          <w:szCs w:val="24"/>
          <w:u w:val="single"/>
        </w:rPr>
        <w:lastRenderedPageBreak/>
        <w:t>W zakresie nieruchomości</w:t>
      </w:r>
    </w:p>
    <w:p w:rsidR="00A61977" w:rsidRPr="00A61977" w:rsidRDefault="00A61977" w:rsidP="00A61977">
      <w:pPr>
        <w:jc w:val="center"/>
        <w:rPr>
          <w:rFonts w:ascii="Book Antiqua" w:hAnsi="Book Antiqua"/>
          <w:b/>
          <w:sz w:val="24"/>
          <w:szCs w:val="24"/>
          <w:u w:val="single"/>
        </w:rPr>
      </w:pPr>
    </w:p>
    <w:p w:rsidR="00A61977" w:rsidRPr="00A61977" w:rsidRDefault="00A61977" w:rsidP="00A61977">
      <w:pPr>
        <w:jc w:val="both"/>
        <w:rPr>
          <w:rFonts w:ascii="Book Antiqua" w:hAnsi="Book Antiqua"/>
          <w:sz w:val="24"/>
          <w:szCs w:val="24"/>
        </w:rPr>
      </w:pPr>
      <w:r w:rsidRPr="00A61977">
        <w:rPr>
          <w:rFonts w:ascii="Book Antiqua" w:hAnsi="Book Antiqua"/>
          <w:sz w:val="24"/>
          <w:szCs w:val="24"/>
        </w:rPr>
        <w:t>1. W związku z podjętą Uchwałą wyrażającą zgodę na zbycie nieruchomości niezabudowanej położonej w Grabowie przy ulicy Reymonta w drodze przetargu ustnego nieograniczonego została wydana decyzja na podział powyższej nieruchomości, oraz zlecono wycenę nieruchomości, ale z uwagi, że nowo powstała działka nie posiada dostępu do drogi publicznej wycena nie może być zakończona.</w:t>
      </w:r>
    </w:p>
    <w:p w:rsidR="00A61977" w:rsidRPr="00A61977" w:rsidRDefault="00A61977" w:rsidP="00A61977">
      <w:pPr>
        <w:jc w:val="both"/>
        <w:rPr>
          <w:rFonts w:ascii="Book Antiqua" w:hAnsi="Book Antiqua"/>
          <w:sz w:val="24"/>
          <w:szCs w:val="24"/>
        </w:rPr>
      </w:pPr>
      <w:r w:rsidRPr="00A61977">
        <w:rPr>
          <w:rFonts w:ascii="Book Antiqua" w:hAnsi="Book Antiqua"/>
          <w:sz w:val="24"/>
          <w:szCs w:val="24"/>
        </w:rPr>
        <w:t>2.Realizując Uchwałę z dn. 29.07.2009 r. dotyczącą zbycia nieruchomości zabudowanej położonej w Grabowie przy ulicy Kochanowskiego /agronomówka/ 5 października 2009 roku był ogłoszony I przetarg cena wywoławcza – 197.400 zł , który zakończył się wynikiem negatywnym brak  oferentów, drugi przetarg ogłoszony był na 8 stycznia 2010 roku cena wywoławcza – 177 000 zł , który również zakończył się wynikiem negatywnym.</w:t>
      </w:r>
      <w:r w:rsidR="00B83230">
        <w:rPr>
          <w:rFonts w:ascii="Book Antiqua" w:hAnsi="Book Antiqua"/>
          <w:sz w:val="24"/>
          <w:szCs w:val="24"/>
        </w:rPr>
        <w:t xml:space="preserve"> </w:t>
      </w:r>
      <w:r w:rsidRPr="00A61977">
        <w:rPr>
          <w:rFonts w:ascii="Book Antiqua" w:hAnsi="Book Antiqua"/>
          <w:sz w:val="24"/>
          <w:szCs w:val="24"/>
        </w:rPr>
        <w:t>Po dwóch bezskutecznych przetargach na dzień  26 marca 2010 roku ogłoszone zostały rokowania</w:t>
      </w:r>
      <w:r>
        <w:rPr>
          <w:rFonts w:ascii="Book Antiqua" w:hAnsi="Book Antiqua"/>
          <w:sz w:val="24"/>
          <w:szCs w:val="24"/>
        </w:rPr>
        <w:t>.</w:t>
      </w:r>
      <w:r w:rsidRPr="00A61977">
        <w:rPr>
          <w:rFonts w:ascii="Book Antiqua" w:hAnsi="Book Antiqua"/>
          <w:sz w:val="24"/>
          <w:szCs w:val="24"/>
        </w:rPr>
        <w:t xml:space="preserve"> Cena wywoławcza do rokowań wynosiła 160 000 zł , z uwagi że nikt nie złożył pisemnego zgłoszenia do wzięcia udziału w rokowaniach w terminie podanym  w ogłoszeniu rokowania zakończyły się wynikiem negatywnym, ponieważ sporządzony operat szacunkowy ważny jest przez okres jednego roku i stracił ważność zlecono aktualizację wyceny, po sporządzeniu aktualizacji nieruchomość zostanie ponownie ogłoszona do sprzedaży. </w:t>
      </w:r>
    </w:p>
    <w:p w:rsidR="00A61977" w:rsidRPr="00A61977" w:rsidRDefault="00A61977" w:rsidP="00A61977">
      <w:pPr>
        <w:jc w:val="both"/>
        <w:rPr>
          <w:rFonts w:ascii="Book Antiqua" w:hAnsi="Book Antiqua"/>
          <w:sz w:val="24"/>
          <w:szCs w:val="24"/>
        </w:rPr>
      </w:pPr>
      <w:r w:rsidRPr="00A61977">
        <w:rPr>
          <w:rFonts w:ascii="Book Antiqua" w:hAnsi="Book Antiqua"/>
          <w:sz w:val="24"/>
          <w:szCs w:val="24"/>
        </w:rPr>
        <w:t xml:space="preserve">3. Przed Wojewodą Łódzkim toczy się postępowanie o stwierdzenie nabycia przez Gminę Grabów  nieruchomości zabudowanej o pow. </w:t>
      </w:r>
      <w:smartTag w:uri="urn:schemas-microsoft-com:office:smarttags" w:element="metricconverter">
        <w:smartTagPr>
          <w:attr w:name="ProductID" w:val="3,4030 ha"/>
        </w:smartTagPr>
        <w:r w:rsidRPr="00A61977">
          <w:rPr>
            <w:rFonts w:ascii="Book Antiqua" w:hAnsi="Book Antiqua"/>
            <w:sz w:val="24"/>
            <w:szCs w:val="24"/>
          </w:rPr>
          <w:t>3,4030 ha</w:t>
        </w:r>
      </w:smartTag>
      <w:r w:rsidRPr="00A61977">
        <w:rPr>
          <w:rFonts w:ascii="Book Antiqua" w:hAnsi="Book Antiqua"/>
          <w:sz w:val="24"/>
          <w:szCs w:val="24"/>
        </w:rPr>
        <w:t xml:space="preserve"> po byłym zespole dworskim w Smolicach, która wcześniej należała do Pana Macieja Gajewskiego i wyrokiem Sądu Wojewódzkiego w Koninie odebrana.</w:t>
      </w:r>
    </w:p>
    <w:p w:rsidR="00B46CCA" w:rsidRPr="00A61977" w:rsidRDefault="00A61977" w:rsidP="00A61977">
      <w:pPr>
        <w:jc w:val="both"/>
        <w:rPr>
          <w:rFonts w:ascii="Book Antiqua" w:hAnsi="Book Antiqua"/>
          <w:sz w:val="24"/>
          <w:szCs w:val="24"/>
        </w:rPr>
      </w:pPr>
      <w:r w:rsidRPr="00A61977">
        <w:rPr>
          <w:rFonts w:ascii="Book Antiqua" w:hAnsi="Book Antiqua"/>
          <w:sz w:val="24"/>
          <w:szCs w:val="24"/>
        </w:rPr>
        <w:t>4. W Sądzie Rejonowym w Łęczycy w dniu 25 listopada odbędzie się rozprawa z wniosku Powiatowego Inspektoratu Nadzoru Budowlanego o ustanowienie kuratora spadku w sprawie złego stanu technicznego budynku przy ulicy Przedrynek</w:t>
      </w:r>
      <w:r>
        <w:rPr>
          <w:rFonts w:ascii="Book Antiqua" w:hAnsi="Book Antiqua"/>
          <w:sz w:val="24"/>
          <w:szCs w:val="24"/>
        </w:rPr>
        <w:t>.</w:t>
      </w:r>
    </w:p>
    <w:p w:rsidR="00B46CCA" w:rsidRPr="00A61977" w:rsidRDefault="00A61977" w:rsidP="00A61977">
      <w:pPr>
        <w:ind w:right="-284"/>
        <w:jc w:val="center"/>
        <w:rPr>
          <w:rFonts w:ascii="Book Antiqua" w:hAnsi="Book Antiqua"/>
          <w:b/>
          <w:sz w:val="28"/>
          <w:szCs w:val="28"/>
          <w:u w:val="single"/>
        </w:rPr>
      </w:pPr>
      <w:r w:rsidRPr="00A61977">
        <w:rPr>
          <w:rFonts w:ascii="Book Antiqua" w:hAnsi="Book Antiqua"/>
          <w:b/>
          <w:sz w:val="28"/>
          <w:szCs w:val="28"/>
          <w:u w:val="single"/>
        </w:rPr>
        <w:t>W zakresie Oświaty</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Przed rozpoczęciem roku szkolnego 2010/11 odbyło się spotkanie z dyrektorami szkoły , którzy przedstawili zakres remontów bieżących, jaki zostały wykonane w trakci</w:t>
      </w:r>
      <w:r w:rsidR="00B83230">
        <w:rPr>
          <w:rFonts w:ascii="Book Antiqua" w:hAnsi="Book Antiqua"/>
        </w:rPr>
        <w:t>e przerwy od zajęć lekcyjnych  w czasie wakacji</w:t>
      </w:r>
      <w:r w:rsidRPr="00B83230">
        <w:rPr>
          <w:rFonts w:ascii="Book Antiqua" w:hAnsi="Book Antiqua"/>
        </w:rPr>
        <w:t>.</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b/>
        </w:rPr>
        <w:t>SP Grabów</w:t>
      </w:r>
      <w:r w:rsidRPr="00B83230">
        <w:rPr>
          <w:rFonts w:ascii="Book Antiqua" w:hAnsi="Book Antiqua"/>
        </w:rPr>
        <w:t xml:space="preserve"> – wykonano w ramach własnych środków następujące prace:</w:t>
      </w:r>
    </w:p>
    <w:p w:rsidR="00B46CCA" w:rsidRPr="00B83230" w:rsidRDefault="00B46CCA" w:rsidP="00B83230">
      <w:pPr>
        <w:pStyle w:val="NormalnyWeb"/>
        <w:numPr>
          <w:ilvl w:val="0"/>
          <w:numId w:val="20"/>
        </w:numPr>
        <w:spacing w:after="0" w:line="360" w:lineRule="auto"/>
        <w:jc w:val="both"/>
        <w:rPr>
          <w:rFonts w:ascii="Book Antiqua" w:hAnsi="Book Antiqua"/>
        </w:rPr>
      </w:pPr>
      <w:r w:rsidRPr="00B83230">
        <w:rPr>
          <w:rFonts w:ascii="Book Antiqua" w:hAnsi="Book Antiqua"/>
        </w:rPr>
        <w:t>pomalowanie górnego korytarza ścian i lamperii</w:t>
      </w:r>
    </w:p>
    <w:p w:rsidR="00B46CCA" w:rsidRPr="00B83230" w:rsidRDefault="00B46CCA" w:rsidP="00B83230">
      <w:pPr>
        <w:pStyle w:val="NormalnyWeb"/>
        <w:numPr>
          <w:ilvl w:val="0"/>
          <w:numId w:val="20"/>
        </w:numPr>
        <w:spacing w:after="0" w:line="360" w:lineRule="auto"/>
        <w:jc w:val="both"/>
        <w:rPr>
          <w:rFonts w:ascii="Book Antiqua" w:hAnsi="Book Antiqua"/>
        </w:rPr>
      </w:pPr>
      <w:r w:rsidRPr="00B83230">
        <w:rPr>
          <w:rFonts w:ascii="Book Antiqua" w:hAnsi="Book Antiqua"/>
        </w:rPr>
        <w:t xml:space="preserve">smarowanie i konserwacja 100 </w:t>
      </w:r>
      <w:proofErr w:type="spellStart"/>
      <w:r w:rsidRPr="00B83230">
        <w:rPr>
          <w:rFonts w:ascii="Book Antiqua" w:hAnsi="Book Antiqua"/>
        </w:rPr>
        <w:t>m²</w:t>
      </w:r>
      <w:proofErr w:type="spellEnd"/>
      <w:r w:rsidRPr="00B83230">
        <w:rPr>
          <w:rFonts w:ascii="Book Antiqua" w:hAnsi="Book Antiqua"/>
        </w:rPr>
        <w:t xml:space="preserve"> dachu</w:t>
      </w:r>
    </w:p>
    <w:p w:rsidR="00B46CCA" w:rsidRPr="00B83230" w:rsidRDefault="00B46CCA" w:rsidP="00B83230">
      <w:pPr>
        <w:pStyle w:val="NormalnyWeb"/>
        <w:numPr>
          <w:ilvl w:val="0"/>
          <w:numId w:val="20"/>
        </w:numPr>
        <w:spacing w:after="0" w:line="360" w:lineRule="auto"/>
        <w:jc w:val="both"/>
        <w:rPr>
          <w:rFonts w:ascii="Book Antiqua" w:hAnsi="Book Antiqua"/>
        </w:rPr>
      </w:pPr>
      <w:r w:rsidRPr="00B83230">
        <w:rPr>
          <w:rFonts w:ascii="Book Antiqua" w:hAnsi="Book Antiqua"/>
        </w:rPr>
        <w:t xml:space="preserve">malowanie pomieszczeń, w których przebywa przedszkole oraz połączenie dwóch izb drzwiami / przejście z sali do sali/, co w zamierzeniu poprawiło </w:t>
      </w:r>
      <w:r w:rsidRPr="00B83230">
        <w:rPr>
          <w:rFonts w:ascii="Book Antiqua" w:hAnsi="Book Antiqua"/>
        </w:rPr>
        <w:lastRenderedPageBreak/>
        <w:t>estetykę i możliwość pracy z dziećmi z podziałem na grupy , wygospodarowano salę zabaw i typową salę do zajęć ,</w:t>
      </w:r>
    </w:p>
    <w:p w:rsidR="00B46CCA" w:rsidRPr="00B83230" w:rsidRDefault="00B46CCA" w:rsidP="00B83230">
      <w:pPr>
        <w:pStyle w:val="NormalnyWeb"/>
        <w:spacing w:after="0" w:line="360" w:lineRule="auto"/>
        <w:ind w:left="720"/>
        <w:jc w:val="both"/>
        <w:rPr>
          <w:rFonts w:ascii="Book Antiqua" w:hAnsi="Book Antiqua"/>
        </w:rPr>
      </w:pPr>
      <w:r w:rsidRPr="00B83230">
        <w:rPr>
          <w:rFonts w:ascii="Book Antiqua" w:hAnsi="Book Antiqua"/>
        </w:rPr>
        <w:t>koszt powyższym prac wyniósł 3,344 złotych w ramach prac własnych</w:t>
      </w:r>
      <w:r w:rsidR="00B83230">
        <w:rPr>
          <w:rFonts w:ascii="Book Antiqua" w:hAnsi="Book Antiqua"/>
        </w:rPr>
        <w:t>.</w:t>
      </w:r>
    </w:p>
    <w:p w:rsidR="00B46CCA" w:rsidRPr="00B83230" w:rsidRDefault="00B46CCA" w:rsidP="00B83230">
      <w:pPr>
        <w:pStyle w:val="NormalnyWeb"/>
        <w:numPr>
          <w:ilvl w:val="0"/>
          <w:numId w:val="20"/>
        </w:numPr>
        <w:spacing w:after="0" w:line="360" w:lineRule="auto"/>
        <w:jc w:val="both"/>
        <w:rPr>
          <w:rFonts w:ascii="Book Antiqua" w:hAnsi="Book Antiqua"/>
        </w:rPr>
      </w:pPr>
      <w:r w:rsidRPr="00B83230">
        <w:rPr>
          <w:rFonts w:ascii="Book Antiqua" w:hAnsi="Book Antiqua"/>
        </w:rPr>
        <w:t>wykonano ocieplenie budynku , części dobudowanej przez G</w:t>
      </w:r>
      <w:r w:rsidR="00B83230">
        <w:rPr>
          <w:rFonts w:ascii="Book Antiqua" w:hAnsi="Book Antiqua"/>
        </w:rPr>
        <w:t>ZG</w:t>
      </w:r>
      <w:r w:rsidRPr="00B83230">
        <w:rPr>
          <w:rFonts w:ascii="Book Antiqua" w:hAnsi="Book Antiqua"/>
        </w:rPr>
        <w:t>K</w:t>
      </w:r>
      <w:r w:rsidR="00B83230">
        <w:rPr>
          <w:rFonts w:ascii="Book Antiqua" w:hAnsi="Book Antiqua"/>
        </w:rPr>
        <w:t>i</w:t>
      </w:r>
      <w:r w:rsidRPr="00B83230">
        <w:rPr>
          <w:rFonts w:ascii="Book Antiqua" w:hAnsi="Book Antiqua"/>
        </w:rPr>
        <w:t>M za kwotę 11 150,48 , w tej kwocie ujęta jest robocizna 4 200,- dla G</w:t>
      </w:r>
      <w:r w:rsidR="00B83230">
        <w:rPr>
          <w:rFonts w:ascii="Book Antiqua" w:hAnsi="Book Antiqua"/>
        </w:rPr>
        <w:t>ZG</w:t>
      </w:r>
      <w:r w:rsidRPr="00B83230">
        <w:rPr>
          <w:rFonts w:ascii="Book Antiqua" w:hAnsi="Book Antiqua"/>
        </w:rPr>
        <w:t>K</w:t>
      </w:r>
      <w:r w:rsidR="00B83230">
        <w:rPr>
          <w:rFonts w:ascii="Book Antiqua" w:hAnsi="Book Antiqua"/>
        </w:rPr>
        <w:t>i</w:t>
      </w:r>
      <w:r w:rsidRPr="00B83230">
        <w:rPr>
          <w:rFonts w:ascii="Book Antiqua" w:hAnsi="Book Antiqua"/>
        </w:rPr>
        <w:t>M oraz materiały zakupione przez Szkołę</w:t>
      </w:r>
      <w:r w:rsidR="00B83230">
        <w:rPr>
          <w:rFonts w:ascii="Book Antiqua" w:hAnsi="Book Antiqua"/>
        </w:rPr>
        <w:t>.</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b/>
        </w:rPr>
        <w:t>SP Stara Sobótka</w:t>
      </w:r>
      <w:r w:rsidRPr="00B83230">
        <w:rPr>
          <w:rFonts w:ascii="Book Antiqua" w:hAnsi="Book Antiqua"/>
        </w:rPr>
        <w:t xml:space="preserve"> - wykonano:</w:t>
      </w:r>
    </w:p>
    <w:p w:rsidR="00B46CCA" w:rsidRPr="00B83230" w:rsidRDefault="00B46CCA" w:rsidP="00B83230">
      <w:pPr>
        <w:pStyle w:val="NormalnyWeb"/>
        <w:numPr>
          <w:ilvl w:val="0"/>
          <w:numId w:val="21"/>
        </w:numPr>
        <w:spacing w:after="0" w:line="360" w:lineRule="auto"/>
        <w:jc w:val="both"/>
        <w:rPr>
          <w:rFonts w:ascii="Book Antiqua" w:hAnsi="Book Antiqua"/>
        </w:rPr>
      </w:pPr>
      <w:r w:rsidRPr="00B83230">
        <w:rPr>
          <w:rFonts w:ascii="Book Antiqua" w:hAnsi="Book Antiqua"/>
        </w:rPr>
        <w:t>malowanie zewnętrzne starej części budynku szkoły</w:t>
      </w:r>
    </w:p>
    <w:p w:rsidR="00B46CCA" w:rsidRPr="00B83230" w:rsidRDefault="00B46CCA" w:rsidP="00B83230">
      <w:pPr>
        <w:pStyle w:val="NormalnyWeb"/>
        <w:numPr>
          <w:ilvl w:val="0"/>
          <w:numId w:val="21"/>
        </w:numPr>
        <w:spacing w:after="0" w:line="360" w:lineRule="auto"/>
        <w:jc w:val="both"/>
        <w:rPr>
          <w:rFonts w:ascii="Book Antiqua" w:hAnsi="Book Antiqua"/>
        </w:rPr>
      </w:pPr>
      <w:r w:rsidRPr="00B83230">
        <w:rPr>
          <w:rFonts w:ascii="Book Antiqua" w:hAnsi="Book Antiqua"/>
        </w:rPr>
        <w:t>wejście do szkoły , położono kostkę brukową</w:t>
      </w:r>
    </w:p>
    <w:p w:rsidR="00B46CCA" w:rsidRPr="00B83230" w:rsidRDefault="00B46CCA" w:rsidP="00B83230">
      <w:pPr>
        <w:pStyle w:val="NormalnyWeb"/>
        <w:numPr>
          <w:ilvl w:val="0"/>
          <w:numId w:val="21"/>
        </w:numPr>
        <w:spacing w:after="0" w:line="360" w:lineRule="auto"/>
        <w:jc w:val="both"/>
        <w:rPr>
          <w:rFonts w:ascii="Book Antiqua" w:hAnsi="Book Antiqua"/>
        </w:rPr>
      </w:pPr>
      <w:r w:rsidRPr="00B83230">
        <w:rPr>
          <w:rFonts w:ascii="Book Antiqua" w:hAnsi="Book Antiqua"/>
        </w:rPr>
        <w:t>wykonano opaskę fundamentową wokół starej części budynku</w:t>
      </w:r>
    </w:p>
    <w:p w:rsidR="00B46CCA" w:rsidRPr="00B83230" w:rsidRDefault="00B46CCA" w:rsidP="00B83230">
      <w:pPr>
        <w:pStyle w:val="NormalnyWeb"/>
        <w:numPr>
          <w:ilvl w:val="0"/>
          <w:numId w:val="21"/>
        </w:numPr>
        <w:spacing w:after="0" w:line="360" w:lineRule="auto"/>
        <w:jc w:val="both"/>
        <w:rPr>
          <w:rFonts w:ascii="Book Antiqua" w:hAnsi="Book Antiqua"/>
        </w:rPr>
      </w:pPr>
      <w:r w:rsidRPr="00B83230">
        <w:rPr>
          <w:rFonts w:ascii="Book Antiqua" w:hAnsi="Book Antiqua"/>
        </w:rPr>
        <w:t>malowanie i tynkowanie ubikacji wewnętrznych i zewnętrznych</w:t>
      </w:r>
    </w:p>
    <w:p w:rsidR="00B46CCA" w:rsidRPr="00B83230" w:rsidRDefault="00B46CCA" w:rsidP="00B83230">
      <w:pPr>
        <w:pStyle w:val="NormalnyWeb"/>
        <w:numPr>
          <w:ilvl w:val="0"/>
          <w:numId w:val="21"/>
        </w:numPr>
        <w:spacing w:after="0" w:line="360" w:lineRule="auto"/>
        <w:jc w:val="both"/>
        <w:rPr>
          <w:rFonts w:ascii="Book Antiqua" w:hAnsi="Book Antiqua"/>
        </w:rPr>
      </w:pPr>
      <w:r w:rsidRPr="00B83230">
        <w:rPr>
          <w:rFonts w:ascii="Book Antiqua" w:hAnsi="Book Antiqua"/>
        </w:rPr>
        <w:t>odnowienie, poprzez malowanie urządzeń na placu zabaw</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Ogólny koszt wykonanych robót wyniósł 12 712,79 złotych</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b/>
        </w:rPr>
        <w:t>SP Kadzidłowa</w:t>
      </w:r>
      <w:r w:rsidRPr="00B83230">
        <w:rPr>
          <w:rFonts w:ascii="Book Antiqua" w:hAnsi="Book Antiqua"/>
        </w:rPr>
        <w:t xml:space="preserve"> wykonano malowanie 3 izb lekcyjnych wraz z położenie gładzi gipsowej na kwotę 2 042,20 zakupionych materiałów – robocizna własna</w:t>
      </w:r>
      <w:r w:rsidR="00B83230">
        <w:rPr>
          <w:rFonts w:ascii="Book Antiqua" w:hAnsi="Book Antiqua"/>
        </w:rPr>
        <w:t>.</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b/>
        </w:rPr>
        <w:t>SP Chorki</w:t>
      </w:r>
      <w:r w:rsidRPr="00B83230">
        <w:rPr>
          <w:rFonts w:ascii="Book Antiqua" w:hAnsi="Book Antiqua"/>
        </w:rPr>
        <w:t xml:space="preserve"> w okresie wakacji nie wykonywano prac remontowych lecz skupiono się na wyprowadzaniu dokumentów , ponieważ w dniu 01 lipca br. została przeprowadzona kontrola przez Łódzkie Kuratorium Oświaty po której otrzymaliśmy zalecenia pokontrolne. Jest to czterostronicowy raport uchybień i zaleceń pokontrolnych , co stanowić będzie załącznik do niniejszej informacji. Ponadto Szkoła pracowała na nielegalnych programach komputerowych bez zabezpieczenia dla dzieci do programów niedostępnych , Aktualizacja i zakupienie legalnych programów i komputerów , to 10 tys. złotych.</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 xml:space="preserve">W chwili obecnej jesteśmy w trakcie rozpraw sądowych w Sądzie Pracy w Kutnie z pozwu Pani Wioletty Morawskiej i Pani Malwiny Andrysiak brak prawomocnych wyroków sądowych .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 xml:space="preserve">Natomiast odnośnie Pani Malwiny Andrysiak należy poinformować Szanowną Radę, że Pani miała zawartą umowę o pracę na czas określony od 1 września 2009 </w:t>
      </w:r>
      <w:r w:rsidRPr="00B83230">
        <w:rPr>
          <w:rFonts w:ascii="Book Antiqua" w:hAnsi="Book Antiqua"/>
        </w:rPr>
        <w:lastRenderedPageBreak/>
        <w:t xml:space="preserve">roku do dnia 31 sierpnia 2010 roku , która była przez Panią przyjęła bez zastrzeżeń w dniu 25 sierpnia 2009 roku , co jest poświadczone podpisem. Ta umowa z naruszeniem prawa zawarta została przez byłą Dyrektor Szkoły Panią Kupis- Urbaniak.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 xml:space="preserve">Z chwilą opracowywania arkusza organizacyjnego szkoły na rok szkolny 2010/11 Pani Andrysiak nie zgłaszała uwag odnośnie swojego zatrudnienia , ani pytań pomimo wiedzy , że w arkuszu wpisany był wakat nauczyciela matematyki.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P.o.</w:t>
      </w:r>
      <w:r w:rsidR="00B83230">
        <w:rPr>
          <w:rFonts w:ascii="Book Antiqua" w:hAnsi="Book Antiqua"/>
        </w:rPr>
        <w:t xml:space="preserve"> </w:t>
      </w:r>
      <w:r w:rsidRPr="00B83230">
        <w:rPr>
          <w:rFonts w:ascii="Book Antiqua" w:hAnsi="Book Antiqua"/>
        </w:rPr>
        <w:t>Dyrektor Kopka dopiero w dniu 23 sierpnia br. podjęła decyzję o przyjęciu do pracy Pani Domańskiej Teresy, która złożyła oficjalny wniosek o pracę, a Pani Malwina Andrysiak zainteresowała się sprawą swojego zatrudnienia dopiero w dniu 25 sierpnia br. , po zakończeniu sprawy w Wojewódzkim Sadzie Administracyjnym w Łodzi, który utrzymał w mocy Zarządzenie Wójta Gminy Grabów o odwołaniu ze stanowiska dyrektora Pani Kupis-Urbaniak.</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Pani Andrysiak akceptowała dyrektor Kupis-Urbaniak i nie zwracała się z problemami do p.o. Dyrektora Szkoły.</w:t>
      </w:r>
    </w:p>
    <w:p w:rsidR="00B83230" w:rsidRDefault="00B46CCA" w:rsidP="00B83230">
      <w:pPr>
        <w:pStyle w:val="NormalnyWeb"/>
        <w:spacing w:after="0" w:line="360" w:lineRule="auto"/>
        <w:jc w:val="both"/>
        <w:rPr>
          <w:rFonts w:ascii="Book Antiqua" w:hAnsi="Book Antiqua"/>
        </w:rPr>
      </w:pPr>
      <w:r w:rsidRPr="00B83230">
        <w:rPr>
          <w:rFonts w:ascii="Book Antiqua" w:hAnsi="Book Antiqua"/>
        </w:rPr>
        <w:t>Natomiast Pani Kopka była przeświadczona , że Pani Andrysiak podjęła inne decyzje życiowe nie związane ze SP w Chorkach i z końcem wakacji do pracy przyjęła inną osobę.</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 xml:space="preserve">Sprawa Pani Kupis -Urbaniak w Sądzie Pracy w Kutnie została zakończona, Wypłacono odprawę wynikającą z przepisów art. 20 ust.1, </w:t>
      </w:r>
      <w:proofErr w:type="spellStart"/>
      <w:r w:rsidRPr="00B83230">
        <w:rPr>
          <w:rFonts w:ascii="Book Antiqua" w:hAnsi="Book Antiqua"/>
        </w:rPr>
        <w:t>pkt</w:t>
      </w:r>
      <w:proofErr w:type="spellEnd"/>
      <w:r w:rsidRPr="00B83230">
        <w:rPr>
          <w:rFonts w:ascii="Book Antiqua" w:hAnsi="Book Antiqua"/>
        </w:rPr>
        <w:t xml:space="preserve"> 2 Karty Nauczyciela 6-miesięczną odprawę pensji zasadniczej w wysokości 15 696,- złotych oraz 3 167,27 złotych, tj. 1/3 odszkodowania zasądzonego na rzecz zainteresowanej . Od wyroku Sądu Pracy w K</w:t>
      </w:r>
      <w:r w:rsidR="00B83230">
        <w:rPr>
          <w:rFonts w:ascii="Book Antiqua" w:hAnsi="Book Antiqua"/>
        </w:rPr>
        <w:t>utnie wnosić będziemy odwołanie</w:t>
      </w:r>
      <w:r w:rsidRPr="00B83230">
        <w:rPr>
          <w:rFonts w:ascii="Book Antiqua" w:hAnsi="Book Antiqua"/>
        </w:rPr>
        <w:t>, czyli od odszkodowania zasadzonego, dopiero po uprawomocnieniu się wyroku.</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Pani Kupis- Urbaniak w październiku br. poinformowała zakład pracy, że otrzymała z ZUS decyzję o przyznanej emeryturze i prosi o wypłacenie odprawy emerytalnej , która przysługuje zgodnie z art. 87 ust. 2 Karty Nauczyciela . Odprawa emerytalna jednak nie została jeszcze wypłacona, ponieważ nie dostarczono decyzji ZUS oraz wniosku od zainteresowanej o przejściu na emeryturę.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lastRenderedPageBreak/>
        <w:t xml:space="preserve">O zwrot środków na powyższe zobowiązania , tj. odprawę emerytalną i odprawę związaną z odejście nauczyciela z pracy , wystąpiliśmy do Ministerstwa Edukacji Narodowej w ramach 0,6 % rezerwy budżetowej państwa.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 xml:space="preserve">Z informacji uzyskanych w MEN kwota 15 696,- złotych /odejście z pracy/ zostanie sfinansowana poprzez zwiększenie subwencji oświatowej, natomiast brak jest informacji w sprawie sfinansowania odprawy emerytalnej. </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Wniosek o zwrot środków na odprawę emerytalną do MEN przesłano w terminie późniejszym, ze względu na opóźnienie się zainteresowanej z wnioskiem. Wniosek o emeryturę został złożony nie przez zakład pracy tylko przez Panią Kupis -Urbaniak .</w:t>
      </w:r>
    </w:p>
    <w:p w:rsidR="00B46CCA" w:rsidRPr="00B83230" w:rsidRDefault="00B46CCA" w:rsidP="00B83230">
      <w:pPr>
        <w:pStyle w:val="NormalnyWeb"/>
        <w:spacing w:after="0" w:line="360" w:lineRule="auto"/>
        <w:jc w:val="both"/>
        <w:rPr>
          <w:rFonts w:ascii="Book Antiqua" w:hAnsi="Book Antiqua"/>
          <w:b/>
        </w:rPr>
      </w:pPr>
      <w:r w:rsidRPr="00B83230">
        <w:rPr>
          <w:rFonts w:ascii="Book Antiqua" w:hAnsi="Book Antiqua"/>
          <w:b/>
        </w:rPr>
        <w:t>Gimnazjum w Grabowie ;</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malowanie pomieszczeń kuchennych i magazynków,</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malowanie toalet - męskiej i żeńskiej,</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malowanie świetlicy i sali lekcyjnej,</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remont szatni , demontaż wieszaków i wykonanie nowych wieszaków, malowanie ścian,</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 xml:space="preserve">ułożenie terakoty 12, 5 </w:t>
      </w:r>
      <w:proofErr w:type="spellStart"/>
      <w:r w:rsidRPr="00B83230">
        <w:rPr>
          <w:rFonts w:ascii="Book Antiqua" w:hAnsi="Book Antiqua"/>
        </w:rPr>
        <w:t>m²</w:t>
      </w:r>
      <w:proofErr w:type="spellEnd"/>
      <w:r w:rsidRPr="00B83230">
        <w:rPr>
          <w:rFonts w:ascii="Book Antiqua" w:hAnsi="Book Antiqua"/>
        </w:rPr>
        <w:t xml:space="preserve"> na zapleczu „starej” sali gimnastycznej , zabezpieczenie kaloryferów,</w:t>
      </w:r>
    </w:p>
    <w:p w:rsidR="00B46CCA" w:rsidRPr="00B83230" w:rsidRDefault="00B46CCA" w:rsidP="00B83230">
      <w:pPr>
        <w:pStyle w:val="NormalnyWeb"/>
        <w:numPr>
          <w:ilvl w:val="0"/>
          <w:numId w:val="22"/>
        </w:numPr>
        <w:spacing w:after="0" w:line="360" w:lineRule="auto"/>
        <w:jc w:val="both"/>
        <w:rPr>
          <w:rFonts w:ascii="Book Antiqua" w:hAnsi="Book Antiqua"/>
        </w:rPr>
      </w:pPr>
      <w:r w:rsidRPr="00B83230">
        <w:rPr>
          <w:rFonts w:ascii="Book Antiqua" w:hAnsi="Book Antiqua"/>
        </w:rPr>
        <w:t>przegląd instalacji elektrycznej w bibliotece,</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W ramach środków budżetu na materiały i wykonanie powyższego wydatkowano kwotę 6 364.68 złotych</w:t>
      </w:r>
    </w:p>
    <w:p w:rsidR="00B46CCA" w:rsidRPr="00B83230" w:rsidRDefault="00B46CCA" w:rsidP="00B83230">
      <w:pPr>
        <w:pStyle w:val="NormalnyWeb"/>
        <w:numPr>
          <w:ilvl w:val="0"/>
          <w:numId w:val="23"/>
        </w:numPr>
        <w:spacing w:after="0" w:line="360" w:lineRule="auto"/>
        <w:jc w:val="both"/>
        <w:rPr>
          <w:rFonts w:ascii="Book Antiqua" w:hAnsi="Book Antiqua"/>
        </w:rPr>
      </w:pPr>
      <w:r w:rsidRPr="00B83230">
        <w:rPr>
          <w:rFonts w:ascii="Book Antiqua" w:hAnsi="Book Antiqua"/>
        </w:rPr>
        <w:t>wykonywano również remonty pogwarancyjne przez Wykonawcę na hali sportowej,</w:t>
      </w:r>
    </w:p>
    <w:p w:rsidR="00B46CCA" w:rsidRPr="00B83230" w:rsidRDefault="00B83230" w:rsidP="00B83230">
      <w:pPr>
        <w:pStyle w:val="NormalnyWeb"/>
        <w:spacing w:after="0" w:line="360" w:lineRule="auto"/>
        <w:jc w:val="both"/>
        <w:rPr>
          <w:rFonts w:ascii="Book Antiqua" w:hAnsi="Book Antiqua"/>
        </w:rPr>
      </w:pPr>
      <w:r>
        <w:rPr>
          <w:rFonts w:ascii="Book Antiqua" w:hAnsi="Book Antiqua"/>
        </w:rPr>
        <w:t xml:space="preserve">   </w:t>
      </w:r>
      <w:r w:rsidR="00B46CCA" w:rsidRPr="00B83230">
        <w:rPr>
          <w:rFonts w:ascii="Book Antiqua" w:hAnsi="Book Antiqua"/>
        </w:rPr>
        <w:t xml:space="preserve">Z wypracowanych środków własnych Rady Rodziców została uruchomiona pracownia językowa do której zakupiono 6 stolików, 12 krzeseł, 1 tablicę </w:t>
      </w:r>
      <w:proofErr w:type="spellStart"/>
      <w:r w:rsidR="00B46CCA" w:rsidRPr="00B83230">
        <w:rPr>
          <w:rFonts w:ascii="Book Antiqua" w:hAnsi="Book Antiqua"/>
        </w:rPr>
        <w:t>suchościeralną</w:t>
      </w:r>
      <w:proofErr w:type="spellEnd"/>
      <w:r w:rsidR="00B46CCA" w:rsidRPr="00B83230">
        <w:rPr>
          <w:rFonts w:ascii="Book Antiqua" w:hAnsi="Book Antiqua"/>
        </w:rPr>
        <w:t xml:space="preserve"> oraz 5 ławek zewnętrznych , na kwotę 2 650 złotych.</w:t>
      </w:r>
    </w:p>
    <w:p w:rsidR="00B46CCA" w:rsidRPr="00B83230" w:rsidRDefault="00B46CCA" w:rsidP="00B83230">
      <w:pPr>
        <w:pStyle w:val="NormalnyWeb"/>
        <w:spacing w:after="0" w:line="360" w:lineRule="auto"/>
        <w:jc w:val="both"/>
        <w:rPr>
          <w:rFonts w:ascii="Book Antiqua" w:hAnsi="Book Antiqua"/>
        </w:rPr>
      </w:pPr>
      <w:r w:rsidRPr="00B83230">
        <w:rPr>
          <w:rFonts w:ascii="Book Antiqua" w:hAnsi="Book Antiqua"/>
        </w:rPr>
        <w:t>Ponadto Dyrektor dokupił dodatkowych 5 ławek zewnętrznych i tablicę interaktywną za kwotę</w:t>
      </w:r>
      <w:r w:rsidR="00B83230">
        <w:rPr>
          <w:rFonts w:ascii="Book Antiqua" w:hAnsi="Book Antiqua"/>
        </w:rPr>
        <w:t xml:space="preserve"> </w:t>
      </w:r>
      <w:r w:rsidRPr="00B83230">
        <w:rPr>
          <w:rFonts w:ascii="Book Antiqua" w:hAnsi="Book Antiqua"/>
        </w:rPr>
        <w:t>6 tys</w:t>
      </w:r>
      <w:r w:rsidR="00B83230">
        <w:rPr>
          <w:rFonts w:ascii="Book Antiqua" w:hAnsi="Book Antiqua"/>
        </w:rPr>
        <w:t>.</w:t>
      </w:r>
      <w:r w:rsidRPr="00B83230">
        <w:rPr>
          <w:rFonts w:ascii="Book Antiqua" w:hAnsi="Book Antiqua"/>
        </w:rPr>
        <w:t xml:space="preserve"> złotych , są to również środki z Rady Rodziców Gimnazjum</w:t>
      </w:r>
    </w:p>
    <w:p w:rsidR="00B46CCA" w:rsidRPr="00B83230" w:rsidRDefault="00B46CCA" w:rsidP="00B83230">
      <w:pPr>
        <w:spacing w:line="360" w:lineRule="auto"/>
        <w:ind w:right="-284"/>
        <w:jc w:val="both"/>
        <w:rPr>
          <w:rFonts w:ascii="Book Antiqua" w:hAnsi="Book Antiqua"/>
          <w:b/>
          <w:szCs w:val="24"/>
        </w:rPr>
      </w:pPr>
    </w:p>
    <w:p w:rsidR="00D12F70" w:rsidRDefault="00D12F70" w:rsidP="00D12F70">
      <w:pPr>
        <w:jc w:val="center"/>
        <w:rPr>
          <w:rFonts w:ascii="Book Antiqua" w:hAnsi="Book Antiqua"/>
          <w:b/>
          <w:sz w:val="28"/>
          <w:szCs w:val="28"/>
          <w:u w:val="single"/>
        </w:rPr>
      </w:pPr>
      <w:r w:rsidRPr="00303262">
        <w:rPr>
          <w:rFonts w:ascii="Book Antiqua" w:hAnsi="Book Antiqua"/>
          <w:b/>
          <w:sz w:val="28"/>
          <w:szCs w:val="28"/>
          <w:u w:val="single"/>
        </w:rPr>
        <w:lastRenderedPageBreak/>
        <w:t>W zakresie  księgowości podatkowej i budżetowej</w:t>
      </w:r>
    </w:p>
    <w:p w:rsidR="003F6D33" w:rsidRPr="00303262" w:rsidRDefault="003F6D33" w:rsidP="00D12F70">
      <w:pPr>
        <w:jc w:val="center"/>
        <w:rPr>
          <w:rFonts w:ascii="Book Antiqua" w:hAnsi="Book Antiqua"/>
          <w:b/>
          <w:sz w:val="28"/>
          <w:szCs w:val="28"/>
          <w:u w:val="single"/>
        </w:rPr>
      </w:pPr>
    </w:p>
    <w:p w:rsidR="003F6D33" w:rsidRPr="003F6D33" w:rsidRDefault="003F6D33" w:rsidP="003F6D33">
      <w:pPr>
        <w:widowControl w:val="0"/>
        <w:autoSpaceDE w:val="0"/>
        <w:autoSpaceDN w:val="0"/>
        <w:adjustRightInd w:val="0"/>
        <w:spacing w:after="0" w:line="360" w:lineRule="auto"/>
        <w:ind w:left="142" w:right="-17"/>
        <w:jc w:val="both"/>
        <w:rPr>
          <w:rFonts w:ascii="Book Antiqua" w:hAnsi="Book Antiqua" w:cs="Arial"/>
          <w:sz w:val="24"/>
          <w:szCs w:val="24"/>
        </w:rPr>
      </w:pPr>
      <w:r w:rsidRPr="003F6D33">
        <w:rPr>
          <w:rFonts w:ascii="Book Antiqua" w:hAnsi="Book Antiqua" w:cs="Arial"/>
          <w:sz w:val="24"/>
          <w:szCs w:val="24"/>
        </w:rPr>
        <w:t xml:space="preserve"> 1.Przyjęto 628 wniosków dotyczących zwrotu podatku akcyzowego zawartego w cenie oleju napędowego. We wnioskach producenci rolni zgłosili łączną powierzchnię użytków rolnych w wysokości 10081,25ha.Na powierzchnię tą udokumentowano zakup oleju w wysokości 327293,18litrów.</w:t>
      </w:r>
    </w:p>
    <w:p w:rsidR="003F6D33" w:rsidRPr="003F6D33" w:rsidRDefault="003F6D33" w:rsidP="003F6D33">
      <w:pPr>
        <w:widowControl w:val="0"/>
        <w:autoSpaceDE w:val="0"/>
        <w:autoSpaceDN w:val="0"/>
        <w:adjustRightInd w:val="0"/>
        <w:spacing w:after="0" w:line="360" w:lineRule="auto"/>
        <w:ind w:left="142" w:right="-17"/>
        <w:jc w:val="both"/>
        <w:rPr>
          <w:rFonts w:ascii="Book Antiqua" w:hAnsi="Book Antiqua" w:cs="Arial"/>
          <w:sz w:val="24"/>
          <w:szCs w:val="24"/>
        </w:rPr>
      </w:pPr>
    </w:p>
    <w:p w:rsidR="003F6D33" w:rsidRPr="003F6D33" w:rsidRDefault="003F6D33" w:rsidP="003F6D33">
      <w:pPr>
        <w:widowControl w:val="0"/>
        <w:autoSpaceDE w:val="0"/>
        <w:autoSpaceDN w:val="0"/>
        <w:adjustRightInd w:val="0"/>
        <w:spacing w:after="0" w:line="360" w:lineRule="auto"/>
        <w:ind w:left="142" w:right="-17"/>
        <w:jc w:val="both"/>
        <w:rPr>
          <w:rFonts w:ascii="Book Antiqua" w:hAnsi="Book Antiqua" w:cs="Arial"/>
          <w:sz w:val="24"/>
          <w:szCs w:val="24"/>
        </w:rPr>
      </w:pPr>
      <w:r w:rsidRPr="003F6D33">
        <w:rPr>
          <w:rFonts w:ascii="Book Antiqua" w:hAnsi="Book Antiqua" w:cs="Arial"/>
          <w:sz w:val="24"/>
          <w:szCs w:val="24"/>
        </w:rPr>
        <w:t>Na podstawie w/w dokumentów złożono wniosek do Wojewody Województwa Łódzkiego o przyznanie dotacji celowej na postępowanie w sprawie zwrotu producentom rolnym podatku akcyzowego w wysokości 278199,21.</w:t>
      </w:r>
    </w:p>
    <w:p w:rsidR="003F6D33" w:rsidRPr="003F6D33" w:rsidRDefault="003F6D33" w:rsidP="003F6D33">
      <w:pPr>
        <w:widowControl w:val="0"/>
        <w:autoSpaceDE w:val="0"/>
        <w:autoSpaceDN w:val="0"/>
        <w:adjustRightInd w:val="0"/>
        <w:spacing w:after="0" w:line="360" w:lineRule="auto"/>
        <w:ind w:left="142" w:right="-17"/>
        <w:jc w:val="both"/>
        <w:rPr>
          <w:rFonts w:ascii="Book Antiqua" w:hAnsi="Book Antiqua" w:cs="Arial"/>
          <w:sz w:val="24"/>
          <w:szCs w:val="24"/>
        </w:rPr>
      </w:pPr>
    </w:p>
    <w:p w:rsidR="003F6D33" w:rsidRPr="003F6D33" w:rsidRDefault="003F6D33" w:rsidP="003F6D33">
      <w:pPr>
        <w:widowControl w:val="0"/>
        <w:autoSpaceDE w:val="0"/>
        <w:autoSpaceDN w:val="0"/>
        <w:adjustRightInd w:val="0"/>
        <w:spacing w:after="0" w:line="360" w:lineRule="auto"/>
        <w:ind w:left="142" w:right="-17"/>
        <w:jc w:val="both"/>
        <w:rPr>
          <w:rFonts w:ascii="Book Antiqua" w:hAnsi="Book Antiqua" w:cs="Arial"/>
          <w:sz w:val="24"/>
          <w:szCs w:val="24"/>
        </w:rPr>
      </w:pPr>
      <w:r w:rsidRPr="003F6D33">
        <w:rPr>
          <w:rFonts w:ascii="Book Antiqua" w:hAnsi="Book Antiqua" w:cs="Arial"/>
          <w:sz w:val="24"/>
          <w:szCs w:val="24"/>
        </w:rPr>
        <w:t>Dotacja ta zgodnie z rozporządzeniem zostanie przekazana przez Urząd Wojewódzki do dnia 25 listopada, a następnie producentom rolnym.</w:t>
      </w:r>
    </w:p>
    <w:p w:rsidR="00D12F70" w:rsidRDefault="00D12F70" w:rsidP="003F6D33">
      <w:pPr>
        <w:spacing w:line="360" w:lineRule="auto"/>
        <w:ind w:left="142"/>
        <w:jc w:val="both"/>
        <w:rPr>
          <w:sz w:val="26"/>
          <w:szCs w:val="26"/>
        </w:rPr>
      </w:pPr>
    </w:p>
    <w:p w:rsidR="00D12F70" w:rsidRDefault="00D12F70" w:rsidP="00D12F70">
      <w:pPr>
        <w:spacing w:line="360" w:lineRule="auto"/>
        <w:jc w:val="center"/>
        <w:rPr>
          <w:rFonts w:ascii="Book Antiqua" w:hAnsi="Book Antiqua"/>
          <w:b/>
          <w:sz w:val="28"/>
          <w:szCs w:val="28"/>
          <w:u w:val="single"/>
        </w:rPr>
      </w:pPr>
      <w:r>
        <w:rPr>
          <w:rFonts w:ascii="Book Antiqua" w:hAnsi="Book Antiqua"/>
          <w:b/>
          <w:sz w:val="28"/>
          <w:szCs w:val="28"/>
          <w:u w:val="single"/>
        </w:rPr>
        <w:t>W zakresie działalności Gminnego Ośrodka Pomocy Społecznej</w:t>
      </w:r>
    </w:p>
    <w:p w:rsidR="00D12F70" w:rsidRDefault="00D12F70" w:rsidP="00D12F70">
      <w:pPr>
        <w:spacing w:line="360" w:lineRule="auto"/>
        <w:jc w:val="center"/>
        <w:rPr>
          <w:rFonts w:ascii="Book Antiqua" w:hAnsi="Book Antiqua"/>
          <w:b/>
          <w:sz w:val="28"/>
          <w:szCs w:val="28"/>
          <w:u w:val="single"/>
        </w:rPr>
      </w:pPr>
      <w:r>
        <w:rPr>
          <w:rFonts w:ascii="Book Antiqua" w:hAnsi="Book Antiqua"/>
          <w:b/>
          <w:sz w:val="28"/>
          <w:szCs w:val="28"/>
          <w:u w:val="single"/>
        </w:rPr>
        <w:t>w Grabowie</w:t>
      </w:r>
    </w:p>
    <w:p w:rsidR="00B46CCA" w:rsidRPr="005254D4" w:rsidRDefault="00B46CCA" w:rsidP="00B46CCA">
      <w:pPr>
        <w:spacing w:line="360" w:lineRule="auto"/>
        <w:rPr>
          <w:rFonts w:ascii="Book Antiqua" w:hAnsi="Book Antiqua"/>
          <w:sz w:val="24"/>
          <w:szCs w:val="24"/>
        </w:rPr>
      </w:pPr>
      <w:r w:rsidRPr="005254D4">
        <w:rPr>
          <w:rFonts w:ascii="Book Antiqua" w:hAnsi="Book Antiqua"/>
          <w:sz w:val="24"/>
          <w:szCs w:val="24"/>
        </w:rPr>
        <w:t>W okresie od 1 lipca  2010 r. do 18 października 2010 r. przyjęto wnioski i wydano decyzje w następujących sprawach:</w:t>
      </w:r>
    </w:p>
    <w:p w:rsidR="00B46CCA" w:rsidRPr="005254D4" w:rsidRDefault="005254D4" w:rsidP="005254D4">
      <w:pPr>
        <w:widowControl w:val="0"/>
        <w:tabs>
          <w:tab w:val="left" w:pos="993"/>
        </w:tabs>
        <w:suppressAutoHyphens/>
        <w:spacing w:after="0" w:line="360" w:lineRule="auto"/>
        <w:ind w:left="284"/>
        <w:rPr>
          <w:rFonts w:ascii="Book Antiqua" w:hAnsi="Book Antiqua"/>
          <w:b/>
          <w:sz w:val="24"/>
          <w:szCs w:val="24"/>
        </w:rPr>
      </w:pPr>
      <w:r>
        <w:rPr>
          <w:rFonts w:ascii="Book Antiqua" w:hAnsi="Book Antiqua"/>
          <w:b/>
          <w:sz w:val="24"/>
          <w:szCs w:val="24"/>
        </w:rPr>
        <w:t xml:space="preserve">1.  </w:t>
      </w:r>
      <w:r w:rsidR="00B46CCA" w:rsidRPr="005254D4">
        <w:rPr>
          <w:rFonts w:ascii="Book Antiqua" w:hAnsi="Book Antiqua"/>
          <w:b/>
          <w:sz w:val="24"/>
          <w:szCs w:val="24"/>
        </w:rPr>
        <w:t>Zasiłki rodzinne wraz z dodatkami</w:t>
      </w:r>
    </w:p>
    <w:p w:rsidR="00B46CCA" w:rsidRPr="005254D4" w:rsidRDefault="005254D4" w:rsidP="005254D4">
      <w:pPr>
        <w:widowControl w:val="0"/>
        <w:tabs>
          <w:tab w:val="left" w:pos="360"/>
          <w:tab w:val="left" w:pos="993"/>
        </w:tabs>
        <w:suppressAutoHyphens/>
        <w:spacing w:after="0" w:line="360" w:lineRule="auto"/>
        <w:ind w:left="1494"/>
        <w:rPr>
          <w:rFonts w:ascii="Book Antiqua" w:hAnsi="Book Antiqua"/>
          <w:sz w:val="24"/>
          <w:szCs w:val="24"/>
        </w:rPr>
      </w:pPr>
      <w:r>
        <w:rPr>
          <w:rFonts w:ascii="Book Antiqua" w:hAnsi="Book Antiqua"/>
          <w:sz w:val="24"/>
          <w:szCs w:val="24"/>
        </w:rPr>
        <w:t>-</w:t>
      </w:r>
      <w:r w:rsidR="00B46CCA" w:rsidRPr="005254D4">
        <w:rPr>
          <w:rFonts w:ascii="Book Antiqua" w:hAnsi="Book Antiqua"/>
          <w:sz w:val="24"/>
          <w:szCs w:val="24"/>
        </w:rPr>
        <w:t>113 decyzji przyznających zasiłek rodzinny</w:t>
      </w:r>
    </w:p>
    <w:p w:rsidR="00B46CCA" w:rsidRPr="005254D4" w:rsidRDefault="005254D4" w:rsidP="005254D4">
      <w:pPr>
        <w:widowControl w:val="0"/>
        <w:tabs>
          <w:tab w:val="left" w:pos="360"/>
          <w:tab w:val="left" w:pos="993"/>
        </w:tabs>
        <w:suppressAutoHyphens/>
        <w:spacing w:after="0" w:line="360" w:lineRule="auto"/>
        <w:ind w:left="1494"/>
        <w:rPr>
          <w:rFonts w:ascii="Book Antiqua" w:hAnsi="Book Antiqua"/>
          <w:sz w:val="24"/>
          <w:szCs w:val="24"/>
        </w:rPr>
      </w:pPr>
      <w:r>
        <w:rPr>
          <w:rFonts w:ascii="Book Antiqua" w:hAnsi="Book Antiqua"/>
          <w:sz w:val="24"/>
          <w:szCs w:val="24"/>
        </w:rPr>
        <w:t>-</w:t>
      </w:r>
      <w:r w:rsidR="00B46CCA" w:rsidRPr="005254D4">
        <w:rPr>
          <w:rFonts w:ascii="Book Antiqua" w:hAnsi="Book Antiqua"/>
          <w:sz w:val="24"/>
          <w:szCs w:val="24"/>
        </w:rPr>
        <w:t>511 wniosków o ustalenie prawa do zasiłku rodzinnego na okres zasiłkowy 2010/2011</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sidRPr="005254D4">
        <w:rPr>
          <w:rFonts w:ascii="Book Antiqua" w:hAnsi="Book Antiqua"/>
          <w:b/>
          <w:sz w:val="24"/>
          <w:szCs w:val="24"/>
        </w:rPr>
        <w:t xml:space="preserve">     2.</w:t>
      </w:r>
      <w:r w:rsidR="00B46CCA" w:rsidRPr="005254D4">
        <w:rPr>
          <w:rFonts w:ascii="Book Antiqua" w:hAnsi="Book Antiqua"/>
          <w:b/>
          <w:sz w:val="24"/>
          <w:szCs w:val="24"/>
        </w:rPr>
        <w:t>Świadczenia pielęgnacyjne</w:t>
      </w:r>
    </w:p>
    <w:p w:rsidR="00B46CCA" w:rsidRPr="005254D4" w:rsidRDefault="005254D4" w:rsidP="005254D4">
      <w:pPr>
        <w:widowControl w:val="0"/>
        <w:tabs>
          <w:tab w:val="left" w:pos="360"/>
          <w:tab w:val="left" w:pos="993"/>
        </w:tabs>
        <w:suppressAutoHyphens/>
        <w:spacing w:after="0" w:line="360" w:lineRule="auto"/>
        <w:ind w:left="1364"/>
        <w:rPr>
          <w:rFonts w:ascii="Book Antiqua" w:hAnsi="Book Antiqua"/>
          <w:sz w:val="24"/>
          <w:szCs w:val="24"/>
        </w:rPr>
      </w:pPr>
      <w:r>
        <w:rPr>
          <w:rFonts w:ascii="Book Antiqua" w:hAnsi="Book Antiqua"/>
          <w:sz w:val="24"/>
          <w:szCs w:val="24"/>
        </w:rPr>
        <w:t xml:space="preserve">   - </w:t>
      </w:r>
      <w:r w:rsidR="00B46CCA" w:rsidRPr="005254D4">
        <w:rPr>
          <w:rFonts w:ascii="Book Antiqua" w:hAnsi="Book Antiqua"/>
          <w:sz w:val="24"/>
          <w:szCs w:val="24"/>
        </w:rPr>
        <w:t>9 wniosków o przyznanie świadczenia pielęgnacyjnego</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Pr>
          <w:rFonts w:ascii="Book Antiqua" w:hAnsi="Book Antiqua"/>
          <w:b/>
          <w:sz w:val="24"/>
          <w:szCs w:val="24"/>
        </w:rPr>
        <w:t xml:space="preserve">     3.</w:t>
      </w:r>
      <w:r w:rsidR="00B46CCA" w:rsidRPr="005254D4">
        <w:rPr>
          <w:rFonts w:ascii="Book Antiqua" w:hAnsi="Book Antiqua"/>
          <w:b/>
          <w:sz w:val="24"/>
          <w:szCs w:val="24"/>
        </w:rPr>
        <w:t>Zasiłki pielęgnacyjne</w:t>
      </w:r>
    </w:p>
    <w:p w:rsidR="00B46CCA" w:rsidRPr="005254D4" w:rsidRDefault="005254D4" w:rsidP="005254D4">
      <w:pPr>
        <w:widowControl w:val="0"/>
        <w:tabs>
          <w:tab w:val="left" w:pos="360"/>
          <w:tab w:val="left" w:pos="993"/>
        </w:tabs>
        <w:suppressAutoHyphens/>
        <w:spacing w:after="0" w:line="360" w:lineRule="auto"/>
        <w:ind w:left="1494"/>
        <w:rPr>
          <w:rFonts w:ascii="Book Antiqua" w:hAnsi="Book Antiqua"/>
          <w:sz w:val="24"/>
          <w:szCs w:val="24"/>
        </w:rPr>
      </w:pPr>
      <w:r>
        <w:rPr>
          <w:rFonts w:ascii="Book Antiqua" w:hAnsi="Book Antiqua"/>
          <w:sz w:val="24"/>
          <w:szCs w:val="24"/>
        </w:rPr>
        <w:t>-</w:t>
      </w:r>
      <w:r w:rsidR="00B46CCA" w:rsidRPr="005254D4">
        <w:rPr>
          <w:rFonts w:ascii="Book Antiqua" w:hAnsi="Book Antiqua"/>
          <w:sz w:val="24"/>
          <w:szCs w:val="24"/>
        </w:rPr>
        <w:t>9 decyzji przyznających zasiłek pielęgnacyjny</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Pr>
          <w:rFonts w:ascii="Book Antiqua" w:hAnsi="Book Antiqua"/>
          <w:b/>
          <w:sz w:val="24"/>
          <w:szCs w:val="24"/>
        </w:rPr>
        <w:t xml:space="preserve">     4.</w:t>
      </w:r>
      <w:r w:rsidR="00B46CCA" w:rsidRPr="005254D4">
        <w:rPr>
          <w:rFonts w:ascii="Book Antiqua" w:hAnsi="Book Antiqua"/>
          <w:b/>
          <w:sz w:val="24"/>
          <w:szCs w:val="24"/>
        </w:rPr>
        <w:t>Fundusz alimentacyjny</w:t>
      </w:r>
    </w:p>
    <w:p w:rsidR="00B46CCA" w:rsidRPr="005254D4" w:rsidRDefault="005254D4" w:rsidP="005254D4">
      <w:pPr>
        <w:widowControl w:val="0"/>
        <w:tabs>
          <w:tab w:val="left" w:pos="993"/>
        </w:tabs>
        <w:suppressAutoHyphens/>
        <w:spacing w:after="0" w:line="360" w:lineRule="auto"/>
        <w:rPr>
          <w:rFonts w:ascii="Book Antiqua" w:hAnsi="Book Antiqua"/>
          <w:sz w:val="24"/>
          <w:szCs w:val="24"/>
        </w:rPr>
      </w:pPr>
      <w:r>
        <w:rPr>
          <w:rFonts w:ascii="Book Antiqua" w:hAnsi="Book Antiqua"/>
          <w:sz w:val="24"/>
          <w:szCs w:val="24"/>
        </w:rPr>
        <w:t xml:space="preserve">                   -</w:t>
      </w:r>
      <w:r w:rsidR="00B46CCA" w:rsidRPr="005254D4">
        <w:rPr>
          <w:rFonts w:ascii="Book Antiqua" w:hAnsi="Book Antiqua"/>
          <w:sz w:val="24"/>
          <w:szCs w:val="24"/>
        </w:rPr>
        <w:t>30 decyzji przyznających świ</w:t>
      </w:r>
      <w:r>
        <w:rPr>
          <w:rFonts w:ascii="Book Antiqua" w:hAnsi="Book Antiqua"/>
          <w:sz w:val="24"/>
          <w:szCs w:val="24"/>
        </w:rPr>
        <w:t>adczenie z funduszu alimentacyj</w:t>
      </w:r>
      <w:r w:rsidR="00B46CCA" w:rsidRPr="005254D4">
        <w:rPr>
          <w:rFonts w:ascii="Book Antiqua" w:hAnsi="Book Antiqua"/>
          <w:sz w:val="24"/>
          <w:szCs w:val="24"/>
        </w:rPr>
        <w:t>nego</w:t>
      </w:r>
      <w:r>
        <w:rPr>
          <w:rFonts w:ascii="Book Antiqua" w:hAnsi="Book Antiqua"/>
          <w:sz w:val="24"/>
          <w:szCs w:val="24"/>
        </w:rPr>
        <w:t>.</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sidRPr="005254D4">
        <w:rPr>
          <w:rFonts w:ascii="Book Antiqua" w:hAnsi="Book Antiqua"/>
          <w:b/>
          <w:sz w:val="24"/>
          <w:szCs w:val="24"/>
        </w:rPr>
        <w:t xml:space="preserve">      5.</w:t>
      </w:r>
      <w:r w:rsidR="00B46CCA" w:rsidRPr="005254D4">
        <w:rPr>
          <w:rFonts w:ascii="Book Antiqua" w:hAnsi="Book Antiqua"/>
          <w:b/>
          <w:sz w:val="24"/>
          <w:szCs w:val="24"/>
        </w:rPr>
        <w:t>Jednorazowa zapomoga z tytułu nowo narodzonego dziecka</w:t>
      </w:r>
    </w:p>
    <w:p w:rsidR="00B46CCA" w:rsidRPr="005254D4" w:rsidRDefault="00B46CCA" w:rsidP="005254D4">
      <w:pPr>
        <w:widowControl w:val="0"/>
        <w:numPr>
          <w:ilvl w:val="0"/>
          <w:numId w:val="6"/>
        </w:numPr>
        <w:tabs>
          <w:tab w:val="left" w:pos="360"/>
          <w:tab w:val="num" w:pos="1496"/>
          <w:tab w:val="left" w:pos="1560"/>
        </w:tabs>
        <w:suppressAutoHyphens/>
        <w:spacing w:after="0" w:line="360" w:lineRule="auto"/>
        <w:ind w:left="1134" w:firstLine="0"/>
        <w:rPr>
          <w:rFonts w:ascii="Book Antiqua" w:hAnsi="Book Antiqua"/>
          <w:sz w:val="24"/>
          <w:szCs w:val="24"/>
        </w:rPr>
      </w:pPr>
      <w:r w:rsidRPr="005254D4">
        <w:rPr>
          <w:rFonts w:ascii="Book Antiqua" w:hAnsi="Book Antiqua"/>
          <w:sz w:val="24"/>
          <w:szCs w:val="24"/>
        </w:rPr>
        <w:t>20 decyzji przyznających świadczenie z tytułu urodzenia dziecka</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Pr>
          <w:rFonts w:ascii="Book Antiqua" w:hAnsi="Book Antiqua"/>
          <w:b/>
          <w:sz w:val="24"/>
          <w:szCs w:val="24"/>
        </w:rPr>
        <w:t xml:space="preserve">      6. </w:t>
      </w:r>
      <w:r w:rsidR="00B46CCA" w:rsidRPr="005254D4">
        <w:rPr>
          <w:rFonts w:ascii="Book Antiqua" w:hAnsi="Book Antiqua"/>
          <w:b/>
          <w:sz w:val="24"/>
          <w:szCs w:val="24"/>
        </w:rPr>
        <w:t>Zasiłki okresowe</w:t>
      </w:r>
    </w:p>
    <w:p w:rsidR="00B46CCA" w:rsidRPr="005254D4" w:rsidRDefault="00B46CCA" w:rsidP="005254D4">
      <w:pPr>
        <w:widowControl w:val="0"/>
        <w:numPr>
          <w:ilvl w:val="0"/>
          <w:numId w:val="7"/>
        </w:numPr>
        <w:tabs>
          <w:tab w:val="left" w:pos="360"/>
          <w:tab w:val="left" w:pos="1560"/>
        </w:tabs>
        <w:suppressAutoHyphens/>
        <w:spacing w:after="0" w:line="360" w:lineRule="auto"/>
        <w:ind w:left="1276" w:firstLine="0"/>
        <w:rPr>
          <w:rFonts w:ascii="Book Antiqua" w:hAnsi="Book Antiqua"/>
          <w:sz w:val="24"/>
          <w:szCs w:val="24"/>
        </w:rPr>
      </w:pPr>
      <w:r w:rsidRPr="005254D4">
        <w:rPr>
          <w:rFonts w:ascii="Book Antiqua" w:hAnsi="Book Antiqua"/>
          <w:sz w:val="24"/>
          <w:szCs w:val="24"/>
        </w:rPr>
        <w:lastRenderedPageBreak/>
        <w:t>57 decyzji przyznających zasiłek okresowy</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Pr>
          <w:rFonts w:ascii="Book Antiqua" w:hAnsi="Book Antiqua"/>
          <w:b/>
          <w:sz w:val="24"/>
          <w:szCs w:val="24"/>
        </w:rPr>
        <w:t xml:space="preserve">      7.</w:t>
      </w:r>
      <w:r w:rsidR="00B46CCA" w:rsidRPr="005254D4">
        <w:rPr>
          <w:rFonts w:ascii="Book Antiqua" w:hAnsi="Book Antiqua"/>
          <w:b/>
          <w:sz w:val="24"/>
          <w:szCs w:val="24"/>
        </w:rPr>
        <w:t>Zasiłki celowe</w:t>
      </w:r>
    </w:p>
    <w:p w:rsidR="00B46CCA" w:rsidRPr="005254D4" w:rsidRDefault="00B46CCA" w:rsidP="00B46CCA">
      <w:pPr>
        <w:widowControl w:val="0"/>
        <w:numPr>
          <w:ilvl w:val="0"/>
          <w:numId w:val="8"/>
        </w:numPr>
        <w:tabs>
          <w:tab w:val="left" w:pos="360"/>
          <w:tab w:val="left" w:pos="1276"/>
          <w:tab w:val="left" w:pos="1560"/>
        </w:tabs>
        <w:suppressAutoHyphens/>
        <w:spacing w:after="0" w:line="360" w:lineRule="auto"/>
        <w:ind w:left="1276" w:firstLine="0"/>
        <w:rPr>
          <w:rFonts w:ascii="Book Antiqua" w:hAnsi="Book Antiqua"/>
          <w:sz w:val="24"/>
          <w:szCs w:val="24"/>
        </w:rPr>
      </w:pPr>
      <w:r w:rsidRPr="005254D4">
        <w:rPr>
          <w:rFonts w:ascii="Book Antiqua" w:hAnsi="Book Antiqua"/>
          <w:sz w:val="24"/>
          <w:szCs w:val="24"/>
        </w:rPr>
        <w:t>10  decyzji przyznających zasiłek celowy</w:t>
      </w:r>
    </w:p>
    <w:p w:rsidR="00B46CCA" w:rsidRPr="005254D4" w:rsidRDefault="005254D4" w:rsidP="005254D4">
      <w:pPr>
        <w:widowControl w:val="0"/>
        <w:tabs>
          <w:tab w:val="left" w:pos="993"/>
        </w:tabs>
        <w:suppressAutoHyphens/>
        <w:spacing w:after="0" w:line="360" w:lineRule="auto"/>
        <w:rPr>
          <w:rFonts w:ascii="Book Antiqua" w:hAnsi="Book Antiqua"/>
          <w:b/>
          <w:sz w:val="24"/>
          <w:szCs w:val="24"/>
        </w:rPr>
      </w:pPr>
      <w:r w:rsidRPr="005254D4">
        <w:rPr>
          <w:rFonts w:ascii="Book Antiqua" w:hAnsi="Book Antiqua"/>
          <w:b/>
          <w:sz w:val="24"/>
          <w:szCs w:val="24"/>
        </w:rPr>
        <w:t xml:space="preserve">      8.</w:t>
      </w:r>
      <w:r w:rsidR="00B46CCA" w:rsidRPr="005254D4">
        <w:rPr>
          <w:rFonts w:ascii="Book Antiqua" w:hAnsi="Book Antiqua"/>
          <w:b/>
          <w:sz w:val="24"/>
          <w:szCs w:val="24"/>
        </w:rPr>
        <w:t>Zasiłki stałe</w:t>
      </w:r>
    </w:p>
    <w:p w:rsidR="00B46CCA" w:rsidRPr="005254D4" w:rsidRDefault="00B46CCA" w:rsidP="00B46CCA">
      <w:pPr>
        <w:widowControl w:val="0"/>
        <w:numPr>
          <w:ilvl w:val="0"/>
          <w:numId w:val="9"/>
        </w:numPr>
        <w:tabs>
          <w:tab w:val="left" w:pos="360"/>
          <w:tab w:val="left" w:pos="993"/>
          <w:tab w:val="left" w:pos="1418"/>
        </w:tabs>
        <w:suppressAutoHyphens/>
        <w:spacing w:after="0" w:line="360" w:lineRule="auto"/>
        <w:ind w:left="1134" w:firstLine="0"/>
        <w:rPr>
          <w:rFonts w:ascii="Book Antiqua" w:hAnsi="Book Antiqua"/>
          <w:sz w:val="24"/>
          <w:szCs w:val="24"/>
        </w:rPr>
      </w:pPr>
      <w:r w:rsidRPr="005254D4">
        <w:rPr>
          <w:rFonts w:ascii="Book Antiqua" w:hAnsi="Book Antiqua"/>
          <w:sz w:val="24"/>
          <w:szCs w:val="24"/>
        </w:rPr>
        <w:t>6 decyzji dotyczących zasiłków stałych</w:t>
      </w:r>
    </w:p>
    <w:p w:rsidR="00B46CCA" w:rsidRPr="005254D4" w:rsidRDefault="005254D4" w:rsidP="005254D4">
      <w:pPr>
        <w:widowControl w:val="0"/>
        <w:tabs>
          <w:tab w:val="left" w:pos="993"/>
        </w:tabs>
        <w:suppressAutoHyphens/>
        <w:spacing w:after="0" w:line="360" w:lineRule="auto"/>
        <w:rPr>
          <w:rFonts w:ascii="Book Antiqua" w:hAnsi="Book Antiqua"/>
          <w:sz w:val="24"/>
          <w:szCs w:val="24"/>
        </w:rPr>
      </w:pPr>
      <w:r>
        <w:rPr>
          <w:rFonts w:ascii="Book Antiqua" w:hAnsi="Book Antiqua"/>
          <w:sz w:val="24"/>
          <w:szCs w:val="24"/>
        </w:rPr>
        <w:t xml:space="preserve">      9.</w:t>
      </w:r>
      <w:r w:rsidR="00B46CCA" w:rsidRPr="005254D4">
        <w:rPr>
          <w:rFonts w:ascii="Book Antiqua" w:hAnsi="Book Antiqua"/>
          <w:b/>
          <w:sz w:val="24"/>
          <w:szCs w:val="24"/>
        </w:rPr>
        <w:t>Program wieloletni</w:t>
      </w:r>
      <w:r w:rsidR="00B46CCA" w:rsidRPr="005254D4">
        <w:rPr>
          <w:rFonts w:ascii="Book Antiqua" w:hAnsi="Book Antiqua"/>
          <w:sz w:val="24"/>
          <w:szCs w:val="24"/>
        </w:rPr>
        <w:t xml:space="preserve"> </w:t>
      </w:r>
    </w:p>
    <w:p w:rsidR="00B46CCA" w:rsidRPr="005254D4" w:rsidRDefault="00146C5B" w:rsidP="00146C5B">
      <w:pPr>
        <w:widowControl w:val="0"/>
        <w:tabs>
          <w:tab w:val="left" w:pos="360"/>
          <w:tab w:val="left" w:pos="993"/>
          <w:tab w:val="left" w:pos="1418"/>
        </w:tabs>
        <w:suppressAutoHyphens/>
        <w:spacing w:after="0" w:line="360" w:lineRule="auto"/>
        <w:rPr>
          <w:rFonts w:ascii="Book Antiqua" w:hAnsi="Book Antiqua"/>
          <w:sz w:val="24"/>
          <w:szCs w:val="24"/>
        </w:rPr>
      </w:pPr>
      <w:r>
        <w:rPr>
          <w:rFonts w:ascii="Book Antiqua" w:hAnsi="Book Antiqua"/>
          <w:sz w:val="24"/>
          <w:szCs w:val="24"/>
        </w:rPr>
        <w:t>-</w:t>
      </w:r>
      <w:r w:rsidR="00B46CCA" w:rsidRPr="005254D4">
        <w:rPr>
          <w:rFonts w:ascii="Book Antiqua" w:hAnsi="Book Antiqua"/>
          <w:sz w:val="24"/>
          <w:szCs w:val="24"/>
        </w:rPr>
        <w:t>125 decyzji przyznających zasiłki celowe na zakup żywności w myśl programu “Pomoc państwa w zakresie dożywiania”.</w:t>
      </w:r>
    </w:p>
    <w:p w:rsidR="00B46CCA" w:rsidRPr="005254D4" w:rsidRDefault="00146C5B" w:rsidP="00146C5B">
      <w:pPr>
        <w:widowControl w:val="0"/>
        <w:tabs>
          <w:tab w:val="left" w:pos="993"/>
          <w:tab w:val="left" w:pos="1560"/>
        </w:tabs>
        <w:suppressAutoHyphens/>
        <w:spacing w:after="0" w:line="360" w:lineRule="auto"/>
        <w:rPr>
          <w:rFonts w:ascii="Book Antiqua" w:hAnsi="Book Antiqua"/>
          <w:sz w:val="24"/>
          <w:szCs w:val="24"/>
        </w:rPr>
      </w:pPr>
      <w:r>
        <w:rPr>
          <w:rFonts w:ascii="Book Antiqua" w:hAnsi="Book Antiqua"/>
          <w:sz w:val="24"/>
          <w:szCs w:val="24"/>
        </w:rPr>
        <w:t>-</w:t>
      </w:r>
      <w:r w:rsidR="00B46CCA" w:rsidRPr="005254D4">
        <w:rPr>
          <w:rFonts w:ascii="Book Antiqua" w:hAnsi="Book Antiqua"/>
          <w:sz w:val="24"/>
          <w:szCs w:val="24"/>
        </w:rPr>
        <w:t xml:space="preserve">79 decyzji przyznających posiłek dla dzieci w szkołach  podstawowych, gimnazjum oraz w szkołach </w:t>
      </w:r>
      <w:proofErr w:type="spellStart"/>
      <w:r w:rsidR="00B46CCA" w:rsidRPr="005254D4">
        <w:rPr>
          <w:rFonts w:ascii="Book Antiqua" w:hAnsi="Book Antiqua"/>
          <w:sz w:val="24"/>
          <w:szCs w:val="24"/>
        </w:rPr>
        <w:t>ponadgimnazjalnych</w:t>
      </w:r>
      <w:proofErr w:type="spellEnd"/>
      <w:r>
        <w:rPr>
          <w:rFonts w:ascii="Book Antiqua" w:hAnsi="Book Antiqua"/>
          <w:sz w:val="24"/>
          <w:szCs w:val="24"/>
        </w:rPr>
        <w:t>.</w:t>
      </w:r>
    </w:p>
    <w:p w:rsidR="00B46CCA" w:rsidRPr="005254D4" w:rsidRDefault="00146C5B" w:rsidP="00146C5B">
      <w:pPr>
        <w:widowControl w:val="0"/>
        <w:tabs>
          <w:tab w:val="left" w:pos="993"/>
        </w:tabs>
        <w:suppressAutoHyphens/>
        <w:spacing w:after="0" w:line="360" w:lineRule="auto"/>
        <w:rPr>
          <w:rFonts w:ascii="Book Antiqua" w:hAnsi="Book Antiqua"/>
          <w:b/>
          <w:sz w:val="24"/>
          <w:szCs w:val="24"/>
        </w:rPr>
      </w:pPr>
      <w:r w:rsidRPr="00146C5B">
        <w:rPr>
          <w:rFonts w:ascii="Book Antiqua" w:hAnsi="Book Antiqua"/>
          <w:b/>
          <w:sz w:val="24"/>
          <w:szCs w:val="24"/>
        </w:rPr>
        <w:t>10.</w:t>
      </w:r>
      <w:r w:rsidR="00B46CCA" w:rsidRPr="00146C5B">
        <w:rPr>
          <w:rFonts w:ascii="Book Antiqua" w:hAnsi="Book Antiqua"/>
          <w:b/>
          <w:sz w:val="24"/>
          <w:szCs w:val="24"/>
        </w:rPr>
        <w:t>Usługi</w:t>
      </w:r>
      <w:r w:rsidR="00B46CCA" w:rsidRPr="005254D4">
        <w:rPr>
          <w:rFonts w:ascii="Book Antiqua" w:hAnsi="Book Antiqua"/>
          <w:b/>
          <w:sz w:val="24"/>
          <w:szCs w:val="24"/>
        </w:rPr>
        <w:t xml:space="preserve"> opiekuńcze</w:t>
      </w:r>
    </w:p>
    <w:p w:rsidR="00B46CCA" w:rsidRPr="005254D4" w:rsidRDefault="00146C5B" w:rsidP="00146C5B">
      <w:pPr>
        <w:widowControl w:val="0"/>
        <w:tabs>
          <w:tab w:val="left" w:pos="360"/>
          <w:tab w:val="left" w:pos="993"/>
          <w:tab w:val="left" w:pos="1560"/>
        </w:tabs>
        <w:suppressAutoHyphens/>
        <w:spacing w:after="0" w:line="360" w:lineRule="auto"/>
        <w:rPr>
          <w:rFonts w:ascii="Book Antiqua" w:hAnsi="Book Antiqua"/>
          <w:sz w:val="24"/>
          <w:szCs w:val="24"/>
        </w:rPr>
      </w:pPr>
      <w:r>
        <w:rPr>
          <w:rFonts w:ascii="Book Antiqua" w:hAnsi="Book Antiqua"/>
          <w:sz w:val="24"/>
          <w:szCs w:val="24"/>
        </w:rPr>
        <w:t xml:space="preserve">- </w:t>
      </w:r>
      <w:r w:rsidR="00B46CCA" w:rsidRPr="005254D4">
        <w:rPr>
          <w:rFonts w:ascii="Book Antiqua" w:hAnsi="Book Antiqua"/>
          <w:sz w:val="24"/>
          <w:szCs w:val="24"/>
        </w:rPr>
        <w:t>4 decyzje przyznające usługi opiekuńcze</w:t>
      </w:r>
    </w:p>
    <w:p w:rsidR="00146C5B" w:rsidRDefault="00146C5B" w:rsidP="00146C5B">
      <w:pPr>
        <w:widowControl w:val="0"/>
        <w:tabs>
          <w:tab w:val="left" w:pos="993"/>
        </w:tabs>
        <w:suppressAutoHyphens/>
        <w:spacing w:after="0" w:line="360" w:lineRule="auto"/>
        <w:rPr>
          <w:rFonts w:ascii="Book Antiqua" w:hAnsi="Book Antiqua"/>
          <w:b/>
          <w:sz w:val="24"/>
          <w:szCs w:val="24"/>
        </w:rPr>
      </w:pPr>
      <w:r w:rsidRPr="00146C5B">
        <w:rPr>
          <w:rFonts w:ascii="Book Antiqua" w:hAnsi="Book Antiqua"/>
          <w:b/>
          <w:sz w:val="24"/>
          <w:szCs w:val="24"/>
        </w:rPr>
        <w:t>11.</w:t>
      </w:r>
      <w:r w:rsidR="00B46CCA" w:rsidRPr="00146C5B">
        <w:rPr>
          <w:rFonts w:ascii="Book Antiqua" w:hAnsi="Book Antiqua"/>
          <w:b/>
          <w:sz w:val="24"/>
          <w:szCs w:val="24"/>
        </w:rPr>
        <w:t>Dodatki</w:t>
      </w:r>
      <w:r w:rsidR="00B46CCA" w:rsidRPr="005254D4">
        <w:rPr>
          <w:rFonts w:ascii="Book Antiqua" w:hAnsi="Book Antiqua"/>
          <w:b/>
          <w:sz w:val="24"/>
          <w:szCs w:val="24"/>
        </w:rPr>
        <w:t xml:space="preserve"> mieszkaniowe</w:t>
      </w:r>
    </w:p>
    <w:p w:rsidR="00B46CCA" w:rsidRPr="00146C5B" w:rsidRDefault="00146C5B" w:rsidP="00146C5B">
      <w:pPr>
        <w:widowControl w:val="0"/>
        <w:tabs>
          <w:tab w:val="left" w:pos="993"/>
        </w:tabs>
        <w:suppressAutoHyphens/>
        <w:spacing w:after="0" w:line="360" w:lineRule="auto"/>
        <w:rPr>
          <w:rFonts w:ascii="Book Antiqua" w:hAnsi="Book Antiqua"/>
          <w:b/>
          <w:sz w:val="24"/>
          <w:szCs w:val="24"/>
        </w:rPr>
      </w:pPr>
      <w:r>
        <w:rPr>
          <w:rFonts w:ascii="Book Antiqua" w:hAnsi="Book Antiqua"/>
          <w:b/>
          <w:sz w:val="24"/>
          <w:szCs w:val="24"/>
        </w:rPr>
        <w:t>-</w:t>
      </w:r>
      <w:r w:rsidR="00B46CCA" w:rsidRPr="005254D4">
        <w:rPr>
          <w:rFonts w:ascii="Book Antiqua" w:hAnsi="Book Antiqua"/>
          <w:sz w:val="24"/>
          <w:szCs w:val="24"/>
        </w:rPr>
        <w:t xml:space="preserve"> 16 decyzji przyznających dodatek mieszkaniowy</w:t>
      </w:r>
    </w:p>
    <w:p w:rsidR="00B46CCA" w:rsidRPr="005254D4" w:rsidRDefault="00B46CCA" w:rsidP="00146C5B">
      <w:pPr>
        <w:spacing w:line="360" w:lineRule="auto"/>
        <w:rPr>
          <w:rFonts w:ascii="Book Antiqua" w:hAnsi="Book Antiqua"/>
          <w:sz w:val="24"/>
          <w:szCs w:val="24"/>
        </w:rPr>
      </w:pPr>
      <w:r w:rsidRPr="005254D4">
        <w:rPr>
          <w:rFonts w:ascii="Book Antiqua" w:hAnsi="Book Antiqua"/>
          <w:sz w:val="24"/>
          <w:szCs w:val="24"/>
        </w:rPr>
        <w:t>W ramach przyznanych świadczeń z pomocy społecznej wydano 21 zleceń na artykuły żywnościowe.</w:t>
      </w:r>
    </w:p>
    <w:p w:rsidR="00B46CCA" w:rsidRPr="00146C5B" w:rsidRDefault="00146C5B" w:rsidP="00146C5B">
      <w:pPr>
        <w:widowControl w:val="0"/>
        <w:suppressAutoHyphens/>
        <w:spacing w:after="0" w:line="360" w:lineRule="auto"/>
        <w:rPr>
          <w:rFonts w:ascii="Book Antiqua" w:hAnsi="Book Antiqua"/>
          <w:b/>
          <w:sz w:val="24"/>
          <w:szCs w:val="24"/>
        </w:rPr>
      </w:pPr>
      <w:r>
        <w:rPr>
          <w:rFonts w:ascii="Book Antiqua" w:hAnsi="Book Antiqua"/>
          <w:b/>
          <w:sz w:val="24"/>
          <w:szCs w:val="24"/>
        </w:rPr>
        <w:t xml:space="preserve">  1.</w:t>
      </w:r>
      <w:r w:rsidR="00B46CCA" w:rsidRPr="005254D4">
        <w:rPr>
          <w:rFonts w:ascii="Book Antiqua" w:hAnsi="Book Antiqua"/>
          <w:b/>
          <w:sz w:val="24"/>
          <w:szCs w:val="24"/>
        </w:rPr>
        <w:t xml:space="preserve"> Program pomoc dla rodzin rolniczych 2010 –zasiłek celowy do wysokości 1.000zł</w:t>
      </w:r>
      <w:r>
        <w:rPr>
          <w:rFonts w:ascii="Book Antiqua" w:hAnsi="Book Antiqua"/>
          <w:b/>
          <w:sz w:val="24"/>
          <w:szCs w:val="24"/>
        </w:rPr>
        <w:t>-</w:t>
      </w:r>
      <w:r w:rsidR="00B46CCA" w:rsidRPr="005254D4">
        <w:rPr>
          <w:rFonts w:ascii="Book Antiqua" w:hAnsi="Book Antiqua"/>
          <w:sz w:val="24"/>
          <w:szCs w:val="24"/>
        </w:rPr>
        <w:t>1 decyzja przyznająca zasiłek celowy</w:t>
      </w:r>
    </w:p>
    <w:p w:rsidR="00B46CCA" w:rsidRPr="005254D4" w:rsidRDefault="00146C5B" w:rsidP="00146C5B">
      <w:pPr>
        <w:spacing w:line="360" w:lineRule="auto"/>
        <w:rPr>
          <w:rFonts w:ascii="Book Antiqua" w:hAnsi="Book Antiqua"/>
          <w:sz w:val="24"/>
          <w:szCs w:val="24"/>
        </w:rPr>
      </w:pPr>
      <w:r>
        <w:rPr>
          <w:rFonts w:ascii="Book Antiqua" w:hAnsi="Book Antiqua"/>
          <w:sz w:val="24"/>
          <w:szCs w:val="24"/>
        </w:rPr>
        <w:t xml:space="preserve">       </w:t>
      </w:r>
      <w:r w:rsidR="00B46CCA" w:rsidRPr="005254D4">
        <w:rPr>
          <w:rFonts w:ascii="Book Antiqua" w:hAnsi="Book Antiqua"/>
          <w:sz w:val="24"/>
          <w:szCs w:val="24"/>
        </w:rPr>
        <w:t xml:space="preserve">Ponadto swoją działalność kontynuują dwie świetlice środowiskowe: jedna w Grabowie i jedna w Starej Sobótce. W zajęciach świetlicy uczestniczą dzieci ze szkół podstawowych oraz gimnazjum w ilości około 55 osób. </w:t>
      </w:r>
    </w:p>
    <w:p w:rsidR="00B46CCA" w:rsidRPr="005254D4" w:rsidRDefault="00B46CCA" w:rsidP="00146C5B">
      <w:pPr>
        <w:spacing w:line="360" w:lineRule="auto"/>
        <w:rPr>
          <w:rFonts w:ascii="Book Antiqua" w:hAnsi="Book Antiqua"/>
          <w:sz w:val="24"/>
          <w:szCs w:val="24"/>
        </w:rPr>
      </w:pPr>
      <w:r w:rsidRPr="005254D4">
        <w:rPr>
          <w:rFonts w:ascii="Book Antiqua" w:hAnsi="Book Antiqua"/>
          <w:sz w:val="24"/>
          <w:szCs w:val="24"/>
        </w:rPr>
        <w:t xml:space="preserve">Gminny Ośrodek Pomocy Społecznej umożliwił wyjazd na kolenie organizowane przez Kuratorium Oświaty w Łodzi dla 50 dzieci z terenu Gminy Grabów. </w:t>
      </w:r>
    </w:p>
    <w:p w:rsidR="00B46CCA" w:rsidRPr="005254D4" w:rsidRDefault="00B46CCA" w:rsidP="00146C5B">
      <w:pPr>
        <w:spacing w:line="360" w:lineRule="auto"/>
        <w:jc w:val="both"/>
        <w:rPr>
          <w:rFonts w:ascii="Book Antiqua" w:hAnsi="Book Antiqua"/>
          <w:sz w:val="24"/>
          <w:szCs w:val="24"/>
        </w:rPr>
      </w:pPr>
      <w:r w:rsidRPr="005254D4">
        <w:rPr>
          <w:rFonts w:ascii="Book Antiqua" w:hAnsi="Book Antiqua"/>
          <w:sz w:val="24"/>
          <w:szCs w:val="24"/>
        </w:rPr>
        <w:t xml:space="preserve">W bieżącym roku, tak jak w latach ubiegłych Ośrodek realizuje zadania w ramach projektu systemowego w ramach Programu Operacyjnego Kapitał Ludzki, Priorytetu VII, Działania 7.1, </w:t>
      </w:r>
      <w:proofErr w:type="spellStart"/>
      <w:r w:rsidRPr="005254D4">
        <w:rPr>
          <w:rFonts w:ascii="Book Antiqua" w:hAnsi="Book Antiqua"/>
          <w:sz w:val="24"/>
          <w:szCs w:val="24"/>
        </w:rPr>
        <w:t>Poddziałania</w:t>
      </w:r>
      <w:proofErr w:type="spellEnd"/>
      <w:r w:rsidRPr="005254D4">
        <w:rPr>
          <w:rFonts w:ascii="Book Antiqua" w:hAnsi="Book Antiqua"/>
          <w:sz w:val="24"/>
          <w:szCs w:val="24"/>
        </w:rPr>
        <w:t xml:space="preserve"> 7.1.1. „Program aktywizacji zawodowej kobiet i mężczyzn w gminie Grabów” współfinansowanego ze środków Unii Europejskiej w ramach Europejskiego Funduszu Społecznego, w ramach którego 12 osób zostało objętych wsparciem dla przywrócenia ich na rynek pracy, a przez to zapobieganie ich wykluczeniu zawodowemu i społecznemu.</w:t>
      </w:r>
    </w:p>
    <w:p w:rsidR="00B46CCA" w:rsidRPr="005254D4" w:rsidRDefault="00B46CCA" w:rsidP="00146C5B">
      <w:pPr>
        <w:spacing w:line="360" w:lineRule="auto"/>
        <w:jc w:val="both"/>
        <w:rPr>
          <w:rFonts w:ascii="Book Antiqua" w:hAnsi="Book Antiqua"/>
          <w:sz w:val="24"/>
          <w:szCs w:val="24"/>
        </w:rPr>
      </w:pPr>
      <w:r w:rsidRPr="005254D4">
        <w:rPr>
          <w:rFonts w:ascii="Book Antiqua" w:hAnsi="Book Antiqua"/>
          <w:sz w:val="24"/>
          <w:szCs w:val="24"/>
        </w:rPr>
        <w:lastRenderedPageBreak/>
        <w:t>Ponadto Gminny Ośrodek Pomocy Społecznej w Grabowie w dniu 15 września 2010 roku zakończył realizacje zadań w ramach Międzypokoleniowego Klubu Integracji Społecznej z  Poakcesyjnego Programu Wspierania Obszarów Wiejskich.</w:t>
      </w:r>
    </w:p>
    <w:p w:rsidR="00B46CCA" w:rsidRPr="00146C5B" w:rsidRDefault="00B46CCA" w:rsidP="00B46CCA">
      <w:pPr>
        <w:spacing w:line="360" w:lineRule="auto"/>
        <w:ind w:firstLine="1134"/>
        <w:jc w:val="both"/>
        <w:rPr>
          <w:rFonts w:ascii="Book Antiqua" w:hAnsi="Book Antiqua"/>
          <w:b/>
          <w:sz w:val="24"/>
          <w:szCs w:val="24"/>
          <w:u w:val="single"/>
        </w:rPr>
      </w:pPr>
      <w:r w:rsidRPr="00146C5B">
        <w:rPr>
          <w:rFonts w:ascii="Book Antiqua" w:hAnsi="Book Antiqua"/>
          <w:b/>
          <w:sz w:val="24"/>
          <w:szCs w:val="24"/>
          <w:u w:val="single"/>
        </w:rPr>
        <w:t xml:space="preserve">W zakresie  działalności </w:t>
      </w:r>
      <w:r w:rsidR="00146C5B" w:rsidRPr="00146C5B">
        <w:rPr>
          <w:rFonts w:ascii="Book Antiqua" w:hAnsi="Book Antiqua"/>
          <w:b/>
          <w:sz w:val="24"/>
          <w:szCs w:val="24"/>
          <w:u w:val="single"/>
        </w:rPr>
        <w:t>Gminnej Biblioteki Publicznej w G</w:t>
      </w:r>
      <w:r w:rsidRPr="00146C5B">
        <w:rPr>
          <w:rFonts w:ascii="Book Antiqua" w:hAnsi="Book Antiqua"/>
          <w:b/>
          <w:sz w:val="24"/>
          <w:szCs w:val="24"/>
          <w:u w:val="single"/>
        </w:rPr>
        <w:t>rabowie</w:t>
      </w:r>
    </w:p>
    <w:p w:rsidR="00B46CCA" w:rsidRPr="00146C5B" w:rsidRDefault="00B46CCA" w:rsidP="00146C5B">
      <w:pPr>
        <w:spacing w:line="360" w:lineRule="auto"/>
        <w:rPr>
          <w:rFonts w:ascii="Book Antiqua" w:hAnsi="Book Antiqua"/>
          <w:sz w:val="24"/>
          <w:szCs w:val="24"/>
        </w:rPr>
      </w:pPr>
      <w:r w:rsidRPr="00146C5B">
        <w:rPr>
          <w:rFonts w:ascii="Book Antiqua" w:hAnsi="Book Antiqua"/>
          <w:sz w:val="24"/>
          <w:szCs w:val="24"/>
        </w:rPr>
        <w:t>Biblioteka i Filie zorganizowały w Sali OSP w Besiekierach Powiatowy Dzień Bibliotekarza. W spotkaniu uczestniczyło 30 bibliotekarzy oraz zaproszone władze lokalne. Wszyscy zebrani zwiedzili ruiny zamku w Besiekierach. Spotkanie odbyło się w ramach corocznych obchodów Święta Bibliotekarza.</w:t>
      </w:r>
    </w:p>
    <w:p w:rsidR="00B46CCA" w:rsidRPr="00146C5B" w:rsidRDefault="00B46CCA" w:rsidP="00146C5B">
      <w:pPr>
        <w:spacing w:line="360" w:lineRule="auto"/>
        <w:rPr>
          <w:rFonts w:ascii="Book Antiqua" w:hAnsi="Book Antiqua"/>
          <w:sz w:val="24"/>
          <w:szCs w:val="24"/>
        </w:rPr>
      </w:pPr>
      <w:r w:rsidRPr="00146C5B">
        <w:rPr>
          <w:rFonts w:ascii="Book Antiqua" w:hAnsi="Book Antiqua"/>
          <w:sz w:val="24"/>
          <w:szCs w:val="24"/>
        </w:rPr>
        <w:t>W ramach pracy z dziećmi w III kwartale 2010 biblioteki zorganizowały w okresie wakacyjnym głośne czytanie książek (9/91 uczniów), projekcje bajek (4/21), konkursy rysunkowe i plastyczne (8/87).</w:t>
      </w:r>
    </w:p>
    <w:p w:rsidR="00B46CCA" w:rsidRPr="00146C5B" w:rsidRDefault="00B46CCA" w:rsidP="00146C5B">
      <w:pPr>
        <w:spacing w:line="360" w:lineRule="auto"/>
        <w:rPr>
          <w:rFonts w:ascii="Book Antiqua" w:hAnsi="Book Antiqua"/>
          <w:sz w:val="24"/>
          <w:szCs w:val="24"/>
        </w:rPr>
      </w:pPr>
      <w:r w:rsidRPr="00146C5B">
        <w:rPr>
          <w:rFonts w:ascii="Book Antiqua" w:hAnsi="Book Antiqua"/>
          <w:sz w:val="24"/>
          <w:szCs w:val="24"/>
        </w:rPr>
        <w:t>W bibliotekach wystawiane są nowości książkowe oraz wystawki rocznicowe i literackie.</w:t>
      </w:r>
    </w:p>
    <w:p w:rsidR="00B46CCA" w:rsidRPr="00146C5B" w:rsidRDefault="00B46CCA" w:rsidP="00146C5B">
      <w:pPr>
        <w:spacing w:line="360" w:lineRule="auto"/>
        <w:rPr>
          <w:rFonts w:ascii="Book Antiqua" w:hAnsi="Book Antiqua"/>
          <w:sz w:val="24"/>
          <w:szCs w:val="24"/>
        </w:rPr>
      </w:pPr>
      <w:r w:rsidRPr="00146C5B">
        <w:rPr>
          <w:rFonts w:ascii="Book Antiqua" w:hAnsi="Book Antiqua"/>
          <w:sz w:val="24"/>
          <w:szCs w:val="24"/>
        </w:rPr>
        <w:t>Do dnia 30.09.2010 bibliotekę i filie odwiedziło 5318 czytelników, wypożyczono ogółem 15736 książek. Na miejscu udostępniono 635 woluminów i udzielono 844 informacji, a z czasopism skorzystało 364 czytelników.</w:t>
      </w:r>
    </w:p>
    <w:p w:rsidR="00B46CCA" w:rsidRPr="00146C5B" w:rsidRDefault="00B46CCA" w:rsidP="00146C5B">
      <w:pPr>
        <w:spacing w:line="360" w:lineRule="auto"/>
        <w:rPr>
          <w:rFonts w:ascii="Book Antiqua" w:hAnsi="Book Antiqua"/>
          <w:sz w:val="24"/>
          <w:szCs w:val="24"/>
        </w:rPr>
      </w:pPr>
      <w:r w:rsidRPr="00146C5B">
        <w:rPr>
          <w:rFonts w:ascii="Book Antiqua" w:hAnsi="Book Antiqua"/>
          <w:sz w:val="24"/>
          <w:szCs w:val="24"/>
        </w:rPr>
        <w:t>Stan faktyczny księgozbioru wynosi 32712 woluminów</w:t>
      </w:r>
      <w:r w:rsidR="00146C5B">
        <w:rPr>
          <w:rFonts w:ascii="Book Antiqua" w:hAnsi="Book Antiqua"/>
          <w:sz w:val="24"/>
          <w:szCs w:val="24"/>
        </w:rPr>
        <w:t>.</w:t>
      </w:r>
    </w:p>
    <w:p w:rsidR="00B46CCA" w:rsidRDefault="00B46CCA" w:rsidP="00D12F70">
      <w:pPr>
        <w:spacing w:line="360" w:lineRule="auto"/>
        <w:jc w:val="center"/>
        <w:rPr>
          <w:rFonts w:ascii="Book Antiqua" w:hAnsi="Book Antiqua"/>
          <w:b/>
          <w:sz w:val="28"/>
          <w:szCs w:val="28"/>
          <w:u w:val="single"/>
        </w:rPr>
      </w:pPr>
    </w:p>
    <w:p w:rsidR="00D12F70" w:rsidRDefault="00D12F70" w:rsidP="00D12F70">
      <w:pPr>
        <w:spacing w:line="360" w:lineRule="auto"/>
        <w:jc w:val="center"/>
        <w:rPr>
          <w:rFonts w:ascii="Book Antiqua" w:hAnsi="Book Antiqua"/>
          <w:b/>
          <w:sz w:val="28"/>
          <w:szCs w:val="28"/>
          <w:u w:val="single"/>
        </w:rPr>
      </w:pPr>
      <w:r>
        <w:rPr>
          <w:rFonts w:ascii="Book Antiqua" w:hAnsi="Book Antiqua"/>
          <w:b/>
          <w:sz w:val="28"/>
          <w:szCs w:val="28"/>
          <w:u w:val="single"/>
        </w:rPr>
        <w:t>W zakresie działalności Gminnego Zakładu Gospodarki Komunalnej i Mieszkaniowej</w:t>
      </w:r>
    </w:p>
    <w:p w:rsidR="00B46CCA" w:rsidRPr="00146C5B" w:rsidRDefault="00B46CCA" w:rsidP="00146C5B">
      <w:pPr>
        <w:widowControl w:val="0"/>
        <w:numPr>
          <w:ilvl w:val="0"/>
          <w:numId w:val="19"/>
        </w:numPr>
        <w:suppressAutoHyphens/>
        <w:spacing w:after="0" w:line="240" w:lineRule="auto"/>
        <w:rPr>
          <w:rFonts w:ascii="Book Antiqua" w:hAnsi="Book Antiqua"/>
          <w:sz w:val="24"/>
          <w:szCs w:val="24"/>
        </w:rPr>
      </w:pPr>
      <w:r w:rsidRPr="00146C5B">
        <w:rPr>
          <w:rFonts w:ascii="Book Antiqua" w:hAnsi="Book Antiqua"/>
          <w:sz w:val="24"/>
          <w:szCs w:val="24"/>
        </w:rPr>
        <w:t>W zakresie zaopatrzenia w wodę :</w:t>
      </w:r>
    </w:p>
    <w:p w:rsidR="00B46CCA" w:rsidRPr="00146C5B" w:rsidRDefault="00B46CCA" w:rsidP="00146C5B">
      <w:pPr>
        <w:spacing w:line="240" w:lineRule="auto"/>
        <w:ind w:left="283"/>
        <w:rPr>
          <w:rFonts w:ascii="Book Antiqua" w:hAnsi="Book Antiqua"/>
          <w:sz w:val="24"/>
          <w:szCs w:val="24"/>
        </w:rPr>
      </w:pPr>
      <w:r w:rsidRPr="00146C5B">
        <w:rPr>
          <w:rFonts w:ascii="Book Antiqua" w:hAnsi="Book Antiqua"/>
          <w:sz w:val="24"/>
          <w:szCs w:val="24"/>
        </w:rPr>
        <w:t>-  usunięto 65 usterki wodociągowe w tym 6 na sieciach głównych,</w:t>
      </w:r>
    </w:p>
    <w:p w:rsidR="00B46CCA" w:rsidRPr="00146C5B" w:rsidRDefault="00B46CCA" w:rsidP="00146C5B">
      <w:pPr>
        <w:spacing w:line="240" w:lineRule="auto"/>
        <w:ind w:left="283"/>
        <w:rPr>
          <w:rFonts w:ascii="Book Antiqua" w:hAnsi="Book Antiqua"/>
          <w:sz w:val="24"/>
          <w:szCs w:val="24"/>
        </w:rPr>
      </w:pPr>
      <w:r w:rsidRPr="00146C5B">
        <w:rPr>
          <w:rFonts w:ascii="Book Antiqua" w:hAnsi="Book Antiqua"/>
          <w:sz w:val="24"/>
          <w:szCs w:val="24"/>
        </w:rPr>
        <w:t>-  wykonano 5 przyłącza wodociągowe,</w:t>
      </w:r>
    </w:p>
    <w:p w:rsidR="00B46CCA" w:rsidRPr="00146C5B" w:rsidRDefault="00B46CCA" w:rsidP="00146C5B">
      <w:pPr>
        <w:spacing w:line="240" w:lineRule="auto"/>
        <w:ind w:left="283"/>
        <w:rPr>
          <w:rFonts w:ascii="Book Antiqua" w:hAnsi="Book Antiqua"/>
          <w:sz w:val="24"/>
          <w:szCs w:val="24"/>
        </w:rPr>
      </w:pPr>
      <w:r w:rsidRPr="00146C5B">
        <w:rPr>
          <w:rFonts w:ascii="Book Antiqua" w:hAnsi="Book Antiqua"/>
          <w:sz w:val="24"/>
          <w:szCs w:val="24"/>
        </w:rPr>
        <w:t>-  wszczęto 126 postępowań w sprawie zamknięcia przyłącza wodociągowego.</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2.  W budynkach komunalnych wykonano:</w:t>
      </w:r>
    </w:p>
    <w:p w:rsid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napraw</w:t>
      </w:r>
      <w:r w:rsidR="00146C5B">
        <w:rPr>
          <w:rFonts w:ascii="Book Antiqua" w:hAnsi="Book Antiqua"/>
          <w:sz w:val="24"/>
          <w:szCs w:val="24"/>
        </w:rPr>
        <w:t>ę</w:t>
      </w:r>
      <w:r w:rsidRPr="00146C5B">
        <w:rPr>
          <w:rFonts w:ascii="Book Antiqua" w:hAnsi="Book Antiqua"/>
          <w:sz w:val="24"/>
          <w:szCs w:val="24"/>
        </w:rPr>
        <w:t xml:space="preserve"> dachów poprzez położenie papy termozgrzewalnej: Pl. Kościuszki 23 – </w:t>
      </w:r>
    </w:p>
    <w:p w:rsidR="00146C5B" w:rsidRDefault="00146C5B"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68 m</w:t>
      </w:r>
      <w:r w:rsidR="00B46CCA" w:rsidRPr="00146C5B">
        <w:rPr>
          <w:rFonts w:ascii="Book Antiqua" w:hAnsi="Book Antiqua"/>
          <w:sz w:val="24"/>
          <w:szCs w:val="24"/>
          <w:vertAlign w:val="superscript"/>
        </w:rPr>
        <w:t xml:space="preserve">2 </w:t>
      </w:r>
      <w:r w:rsidR="00B46CCA" w:rsidRPr="00146C5B">
        <w:rPr>
          <w:rFonts w:ascii="Book Antiqua" w:hAnsi="Book Antiqua"/>
          <w:sz w:val="24"/>
          <w:szCs w:val="24"/>
        </w:rPr>
        <w:t xml:space="preserve">papy, Ośrodek Zdrowia w Sobótce  budynek główny i gospodarczy – 428 </w:t>
      </w:r>
    </w:p>
    <w:p w:rsidR="00B46CCA" w:rsidRPr="00146C5B" w:rsidRDefault="00146C5B"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m</w:t>
      </w:r>
      <w:r w:rsidR="00B46CCA" w:rsidRPr="00146C5B">
        <w:rPr>
          <w:rFonts w:ascii="Book Antiqua" w:hAnsi="Book Antiqua"/>
          <w:sz w:val="24"/>
          <w:szCs w:val="24"/>
          <w:vertAlign w:val="superscript"/>
        </w:rPr>
        <w:t xml:space="preserve">2 </w:t>
      </w:r>
      <w:r w:rsidR="00B46CCA" w:rsidRPr="00146C5B">
        <w:rPr>
          <w:rFonts w:ascii="Book Antiqua" w:hAnsi="Book Antiqua"/>
          <w:sz w:val="24"/>
          <w:szCs w:val="24"/>
        </w:rPr>
        <w:t>papy,</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ul. 1 Maja 6 wymieniono 4 </w:t>
      </w:r>
      <w:proofErr w:type="spellStart"/>
      <w:r w:rsidRPr="00146C5B">
        <w:rPr>
          <w:rFonts w:ascii="Book Antiqua" w:hAnsi="Book Antiqua"/>
          <w:sz w:val="24"/>
          <w:szCs w:val="24"/>
        </w:rPr>
        <w:t>szt</w:t>
      </w:r>
      <w:proofErr w:type="spellEnd"/>
      <w:r w:rsidRPr="00146C5B">
        <w:rPr>
          <w:rFonts w:ascii="Book Antiqua" w:hAnsi="Book Antiqua"/>
          <w:sz w:val="24"/>
          <w:szCs w:val="24"/>
        </w:rPr>
        <w:t xml:space="preserve"> okien na PCV,</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lastRenderedPageBreak/>
        <w:t xml:space="preserve">     -  ul. Mickiewicza 39 wymieniono 2 </w:t>
      </w:r>
      <w:proofErr w:type="spellStart"/>
      <w:r w:rsidRPr="00146C5B">
        <w:rPr>
          <w:rFonts w:ascii="Book Antiqua" w:hAnsi="Book Antiqua"/>
          <w:sz w:val="24"/>
          <w:szCs w:val="24"/>
        </w:rPr>
        <w:t>szt</w:t>
      </w:r>
      <w:proofErr w:type="spellEnd"/>
      <w:r w:rsidRPr="00146C5B">
        <w:rPr>
          <w:rFonts w:ascii="Book Antiqua" w:hAnsi="Book Antiqua"/>
          <w:sz w:val="24"/>
          <w:szCs w:val="24"/>
        </w:rPr>
        <w:t xml:space="preserve"> okien,</w:t>
      </w:r>
    </w:p>
    <w:p w:rsidR="00314CF2" w:rsidRDefault="00314CF2" w:rsidP="00314CF2">
      <w:pPr>
        <w:spacing w:line="240" w:lineRule="auto"/>
        <w:ind w:right="-142"/>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xml:space="preserve"> -  częściowo ocieplono budynek w Golbic</w:t>
      </w:r>
      <w:r>
        <w:rPr>
          <w:rFonts w:ascii="Book Antiqua" w:hAnsi="Book Antiqua"/>
          <w:sz w:val="24"/>
          <w:szCs w:val="24"/>
        </w:rPr>
        <w:t xml:space="preserve">ach oraz zakupiono 3 okna celem </w:t>
      </w:r>
    </w:p>
    <w:p w:rsidR="00B46CCA" w:rsidRPr="00146C5B" w:rsidRDefault="00314CF2" w:rsidP="00314CF2">
      <w:pPr>
        <w:spacing w:line="240" w:lineRule="auto"/>
        <w:ind w:right="-142"/>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wymiany,</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3.  Wykonano przejazd z płyt typu </w:t>
      </w:r>
      <w:proofErr w:type="spellStart"/>
      <w:r w:rsidRPr="00146C5B">
        <w:rPr>
          <w:rFonts w:ascii="Book Antiqua" w:hAnsi="Book Antiqua"/>
          <w:sz w:val="24"/>
          <w:szCs w:val="24"/>
        </w:rPr>
        <w:t>Ymbo</w:t>
      </w:r>
      <w:proofErr w:type="spellEnd"/>
      <w:r w:rsidRPr="00146C5B">
        <w:rPr>
          <w:rFonts w:ascii="Book Antiqua" w:hAnsi="Book Antiqua"/>
          <w:sz w:val="24"/>
          <w:szCs w:val="24"/>
        </w:rPr>
        <w:t xml:space="preserve"> przez rzekę w Radzyniu,</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4.  Wykonano przepust drogowy w </w:t>
      </w:r>
      <w:proofErr w:type="spellStart"/>
      <w:r w:rsidRPr="00146C5B">
        <w:rPr>
          <w:rFonts w:ascii="Book Antiqua" w:hAnsi="Book Antiqua"/>
          <w:sz w:val="24"/>
          <w:szCs w:val="24"/>
        </w:rPr>
        <w:t>Potrzaskowie</w:t>
      </w:r>
      <w:proofErr w:type="spellEnd"/>
      <w:r w:rsidRPr="00146C5B">
        <w:rPr>
          <w:rFonts w:ascii="Book Antiqua" w:hAnsi="Book Antiqua"/>
          <w:sz w:val="24"/>
          <w:szCs w:val="24"/>
        </w:rPr>
        <w:t>.</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5.  Na wysypisku zamontowano wagę samochodową oraz wykonano 3 otwory piezometryczne dobadania wód gruntowych,</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6.  W trakcie prowadzony jest remont budynku w Besiekierach. Do dnia dzisiejszego wykonano:</w:t>
      </w:r>
    </w:p>
    <w:p w:rsidR="00B46CCA" w:rsidRPr="00146C5B" w:rsidRDefault="00314CF2"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xml:space="preserve">  -  częściową wymianę odeskowania dachu, wykonano obróbki blacharskie, pokryto cały dach papą termozgrzewalną w ilości 450 m</w:t>
      </w:r>
      <w:r w:rsidR="00B46CCA" w:rsidRPr="00146C5B">
        <w:rPr>
          <w:rFonts w:ascii="Book Antiqua" w:hAnsi="Book Antiqua"/>
          <w:sz w:val="24"/>
          <w:szCs w:val="24"/>
          <w:vertAlign w:val="superscript"/>
        </w:rPr>
        <w:t xml:space="preserve">2 </w:t>
      </w:r>
      <w:r w:rsidR="00B46CCA" w:rsidRPr="00146C5B">
        <w:rPr>
          <w:rFonts w:ascii="Book Antiqua" w:hAnsi="Book Antiqua"/>
          <w:sz w:val="24"/>
          <w:szCs w:val="24"/>
        </w:rPr>
        <w:t>, zamontowano rynny dachowe i spustowe, naprawione   i udrożnione zostały kominy.</w:t>
      </w:r>
    </w:p>
    <w:p w:rsidR="00B46CCA" w:rsidRPr="00146C5B" w:rsidRDefault="00314CF2"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xml:space="preserve">  -  w części starej budynku skuto zmurszałe tynki zewnętrzne, wykonano nowe, a pozostałe  wzmocniono  siatką i pokryto klejem. Cały budynek na zewnątrz został zabezpieczony </w:t>
      </w:r>
      <w:proofErr w:type="spellStart"/>
      <w:r w:rsidR="00B46CCA" w:rsidRPr="00146C5B">
        <w:rPr>
          <w:rFonts w:ascii="Book Antiqua" w:hAnsi="Book Antiqua"/>
          <w:sz w:val="24"/>
          <w:szCs w:val="24"/>
        </w:rPr>
        <w:t>unigruntem</w:t>
      </w:r>
      <w:proofErr w:type="spellEnd"/>
      <w:r w:rsidR="00B46CCA" w:rsidRPr="00146C5B">
        <w:rPr>
          <w:rFonts w:ascii="Book Antiqua" w:hAnsi="Book Antiqua"/>
          <w:sz w:val="24"/>
          <w:szCs w:val="24"/>
        </w:rPr>
        <w:t xml:space="preserve"> i  pomalowany farbą emulsyjną elewacyjną.</w:t>
      </w:r>
    </w:p>
    <w:p w:rsidR="00B46CCA" w:rsidRPr="00146C5B" w:rsidRDefault="00314CF2"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xml:space="preserve">  -  wymieniono wszystkie okna na PCV, wykonano parapety z płytek ceramicznych,</w:t>
      </w:r>
    </w:p>
    <w:p w:rsidR="00B46CCA" w:rsidRPr="00146C5B" w:rsidRDefault="00314CF2"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xml:space="preserve"> -  w części starej budynku wykonano nowe opaski wokół budynku,</w:t>
      </w:r>
    </w:p>
    <w:p w:rsidR="00B46CCA" w:rsidRPr="00146C5B" w:rsidRDefault="00314CF2" w:rsidP="00146C5B">
      <w:pPr>
        <w:spacing w:line="240" w:lineRule="auto"/>
        <w:rPr>
          <w:rFonts w:ascii="Book Antiqua" w:hAnsi="Book Antiqua"/>
          <w:sz w:val="24"/>
          <w:szCs w:val="24"/>
        </w:rPr>
      </w:pPr>
      <w:r>
        <w:rPr>
          <w:rFonts w:ascii="Book Antiqua" w:hAnsi="Book Antiqua"/>
          <w:sz w:val="24"/>
          <w:szCs w:val="24"/>
        </w:rPr>
        <w:t xml:space="preserve">    </w:t>
      </w:r>
      <w:r w:rsidR="00B46CCA" w:rsidRPr="00146C5B">
        <w:rPr>
          <w:rFonts w:ascii="Book Antiqua" w:hAnsi="Book Antiqua"/>
          <w:sz w:val="24"/>
          <w:szCs w:val="24"/>
        </w:rPr>
        <w:t>-  w jednym pomieszczeniu została naprawiona podłoga a w dwóch usunięto zgniłe podłogi i wykonano wylewki betonowe,</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przebudowano wnętrze budynku w taki sposób, iż uzyskano dwuizbowy lokal mieszkalny</w:t>
      </w:r>
      <w:r w:rsidR="00314CF2">
        <w:rPr>
          <w:rFonts w:ascii="Book Antiqua" w:hAnsi="Book Antiqua"/>
          <w:sz w:val="24"/>
          <w:szCs w:val="24"/>
        </w:rPr>
        <w:t xml:space="preserve">, </w:t>
      </w:r>
      <w:r w:rsidRPr="00146C5B">
        <w:rPr>
          <w:rFonts w:ascii="Book Antiqua" w:hAnsi="Book Antiqua"/>
          <w:sz w:val="24"/>
          <w:szCs w:val="24"/>
        </w:rPr>
        <w:t>który może być wykorzystany jako lokal służbowy,</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zmodernizowano istniejące przyłącze wodociągowe oraz wykonano nowe do lokalu  mieszkalnego,</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zmodernizowano przyłącze kanalizacyjne do istniejącego szamba,</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do budynku doprowadzono przyłącze energetyczne oraz wykonano oświetlenie zewnętrzne,</w:t>
      </w:r>
    </w:p>
    <w:p w:rsidR="00B46CCA" w:rsidRPr="00146C5B" w:rsidRDefault="00B46CCA" w:rsidP="00146C5B">
      <w:pPr>
        <w:spacing w:line="240" w:lineRule="auto"/>
        <w:rPr>
          <w:rFonts w:ascii="Book Antiqua" w:hAnsi="Book Antiqua"/>
          <w:sz w:val="24"/>
          <w:szCs w:val="24"/>
        </w:rPr>
      </w:pPr>
      <w:r w:rsidRPr="00146C5B">
        <w:rPr>
          <w:rFonts w:ascii="Book Antiqua" w:hAnsi="Book Antiqua"/>
          <w:sz w:val="24"/>
          <w:szCs w:val="24"/>
        </w:rPr>
        <w:t xml:space="preserve">     -  cały plac wokół budynku doprowadzono do porządku poprzez wykarczowanie </w:t>
      </w:r>
      <w:proofErr w:type="spellStart"/>
      <w:r w:rsidRPr="00146C5B">
        <w:rPr>
          <w:rFonts w:ascii="Book Antiqua" w:hAnsi="Book Antiqua"/>
          <w:sz w:val="24"/>
          <w:szCs w:val="24"/>
        </w:rPr>
        <w:t>zakrzaczeń</w:t>
      </w:r>
      <w:proofErr w:type="spellEnd"/>
      <w:r w:rsidRPr="00146C5B">
        <w:rPr>
          <w:rFonts w:ascii="Book Antiqua" w:hAnsi="Book Antiqua"/>
          <w:sz w:val="24"/>
          <w:szCs w:val="24"/>
        </w:rPr>
        <w:t>, usunięcie samosiejek zbędnych drzew, wywiezienie nagromadzonych nieczystości.</w:t>
      </w:r>
    </w:p>
    <w:p w:rsidR="00D12F70" w:rsidRPr="0001311B" w:rsidRDefault="00D12F70" w:rsidP="00D12F70">
      <w:pPr>
        <w:spacing w:line="360" w:lineRule="auto"/>
        <w:jc w:val="both"/>
        <w:rPr>
          <w:rFonts w:ascii="Book Antiqua" w:hAnsi="Book Antiqua"/>
        </w:rPr>
      </w:pPr>
    </w:p>
    <w:p w:rsidR="00D12F70" w:rsidRDefault="00D12F70" w:rsidP="00D12F70">
      <w:pPr>
        <w:pStyle w:val="Nagwek1"/>
        <w:spacing w:line="360" w:lineRule="auto"/>
        <w:rPr>
          <w:rFonts w:ascii="Book Antiqua" w:hAnsi="Book Antiqua"/>
          <w:szCs w:val="28"/>
          <w:u w:val="single"/>
        </w:rPr>
      </w:pPr>
      <w:r>
        <w:rPr>
          <w:rFonts w:ascii="Book Antiqua" w:hAnsi="Book Antiqua"/>
          <w:szCs w:val="28"/>
          <w:u w:val="single"/>
        </w:rPr>
        <w:t xml:space="preserve">W zakresie działalności Gminnego Ośrodka Kultury </w:t>
      </w:r>
    </w:p>
    <w:p w:rsidR="0068391A" w:rsidRPr="0068391A" w:rsidRDefault="0068391A" w:rsidP="0068391A">
      <w:pPr>
        <w:jc w:val="both"/>
        <w:rPr>
          <w:rFonts w:ascii="Book Antiqua" w:hAnsi="Book Antiqua"/>
          <w:sz w:val="24"/>
          <w:szCs w:val="24"/>
        </w:rPr>
      </w:pPr>
      <w:r w:rsidRPr="0068391A">
        <w:rPr>
          <w:rFonts w:ascii="Book Antiqua" w:hAnsi="Book Antiqua"/>
          <w:b/>
          <w:sz w:val="24"/>
          <w:szCs w:val="24"/>
        </w:rPr>
        <w:t>27 sierpnia 2010 roku</w:t>
      </w:r>
      <w:r w:rsidRPr="0068391A">
        <w:rPr>
          <w:rFonts w:ascii="Book Antiqua" w:hAnsi="Book Antiqua"/>
          <w:sz w:val="24"/>
          <w:szCs w:val="24"/>
        </w:rPr>
        <w:t xml:space="preserve"> odbyło się uroczyste oddanie odnowionych ruin zamku w Besiekierach. Był to następny etap, który obejmował zagospodarowanie i odbudowę fosy wokół zamku. Pierwszy etap – wzmocnienie wieży i budowa mostu został zrealizowany poprzez wykorzystanie środków Sektora Programu Operacyjnego na lata 2004 – 2006 działanie „Odnowa wsi oraz zachowanie i ochrona dziedzictwa </w:t>
      </w:r>
      <w:r w:rsidRPr="0068391A">
        <w:rPr>
          <w:rFonts w:ascii="Book Antiqua" w:hAnsi="Book Antiqua"/>
          <w:sz w:val="24"/>
          <w:szCs w:val="24"/>
        </w:rPr>
        <w:lastRenderedPageBreak/>
        <w:t xml:space="preserve">kultury”. Dofinansowanie II etapu projektu było możliwe dzięki pozyskaniu funduszy z Programu Rozwoju Obszarów Wiejskich pn. „Odbudowa fosy wokół zamku w Besiekierach”. Łączna kwota obu projektów wyniosła 872 tys. złotych. Ze środków własnych gminy zostało wykonane odgruzowanie dziedzińca zamkowego. Wszystkie te prace miały na celu zabezpieczenie obiektu przed dewastacją i udostępnienie odwiedzającym to miejsce, a tym samym utworzeniu na terenie Gminy Grabów nowego, atrakcyjnego produktu turystycznego, podnoszącego walory naszego regionu, zachowanie dziedzictwa kulturowego, tworzenie nowych miejsc pracy, rekreacji i aktywnego wypoczynku w pięknym historycznym miejscu. Uroczystego przecięcia szarfy dokonał Wójt Gminy Grabów Ryszard Kostrzewski, a świadkami tego wydarzenia byli min.: </w:t>
      </w:r>
    </w:p>
    <w:p w:rsidR="0068391A" w:rsidRPr="0068391A" w:rsidRDefault="0068391A" w:rsidP="0068391A">
      <w:pPr>
        <w:jc w:val="both"/>
        <w:rPr>
          <w:rFonts w:ascii="Book Antiqua" w:hAnsi="Book Antiqua"/>
          <w:sz w:val="24"/>
          <w:szCs w:val="24"/>
        </w:rPr>
      </w:pPr>
      <w:r w:rsidRPr="0068391A">
        <w:rPr>
          <w:rFonts w:ascii="Book Antiqua" w:hAnsi="Book Antiqua"/>
          <w:sz w:val="24"/>
          <w:szCs w:val="24"/>
        </w:rPr>
        <w:t xml:space="preserve">Marek Sokołowski – potomek pierwszych właścicieli zamku, Senator Ireneusz Niewiarowski, Z-ca Burmistrza Łęczycy – Krystyna Pawlak, Burmistrz Uniejowa – Ryszard Kaczmarek, Starosta Powiatu Łęczyckiego – Wojciech Zdziarski, Z-ca Prezesa Zarządu </w:t>
      </w:r>
      <w:proofErr w:type="spellStart"/>
      <w:r w:rsidRPr="0068391A">
        <w:rPr>
          <w:rFonts w:ascii="Book Antiqua" w:hAnsi="Book Antiqua"/>
          <w:sz w:val="24"/>
          <w:szCs w:val="24"/>
        </w:rPr>
        <w:t>WFOŚiG</w:t>
      </w:r>
      <w:proofErr w:type="spellEnd"/>
      <w:r w:rsidRPr="0068391A">
        <w:rPr>
          <w:rFonts w:ascii="Book Antiqua" w:hAnsi="Book Antiqua"/>
          <w:sz w:val="24"/>
          <w:szCs w:val="24"/>
        </w:rPr>
        <w:t xml:space="preserve"> w Łodzi – Wiesław Łukomski, Kierownik </w:t>
      </w:r>
      <w:proofErr w:type="spellStart"/>
      <w:r w:rsidRPr="0068391A">
        <w:rPr>
          <w:rFonts w:ascii="Book Antiqua" w:hAnsi="Book Antiqua"/>
          <w:sz w:val="24"/>
          <w:szCs w:val="24"/>
        </w:rPr>
        <w:t>WZMiUW</w:t>
      </w:r>
      <w:proofErr w:type="spellEnd"/>
      <w:r w:rsidRPr="0068391A">
        <w:rPr>
          <w:rFonts w:ascii="Book Antiqua" w:hAnsi="Book Antiqua"/>
          <w:sz w:val="24"/>
          <w:szCs w:val="24"/>
        </w:rPr>
        <w:t xml:space="preserve"> w Kole Tadeusz Bartecki, przedstawiciel Związku Powiatów Polskich – Polski Wschodniej – Redaktor Wojsław </w:t>
      </w:r>
      <w:proofErr w:type="spellStart"/>
      <w:r w:rsidRPr="0068391A">
        <w:rPr>
          <w:rFonts w:ascii="Book Antiqua" w:hAnsi="Book Antiqua"/>
          <w:sz w:val="24"/>
          <w:szCs w:val="24"/>
        </w:rPr>
        <w:t>Rodacki</w:t>
      </w:r>
      <w:proofErr w:type="spellEnd"/>
      <w:r w:rsidRPr="0068391A">
        <w:rPr>
          <w:rFonts w:ascii="Book Antiqua" w:hAnsi="Book Antiqua"/>
          <w:sz w:val="24"/>
          <w:szCs w:val="24"/>
        </w:rPr>
        <w:t xml:space="preserve">, Z-ca Dyrektora </w:t>
      </w:r>
      <w:proofErr w:type="spellStart"/>
      <w:r w:rsidRPr="0068391A">
        <w:rPr>
          <w:rFonts w:ascii="Book Antiqua" w:hAnsi="Book Antiqua"/>
          <w:sz w:val="24"/>
          <w:szCs w:val="24"/>
        </w:rPr>
        <w:t>ARiMR</w:t>
      </w:r>
      <w:proofErr w:type="spellEnd"/>
      <w:r w:rsidRPr="0068391A">
        <w:rPr>
          <w:rFonts w:ascii="Book Antiqua" w:hAnsi="Book Antiqua"/>
          <w:sz w:val="24"/>
          <w:szCs w:val="24"/>
        </w:rPr>
        <w:t xml:space="preserve"> – Cezary Grabowicz, Przewodniczący ZGRK – Jakub </w:t>
      </w:r>
      <w:proofErr w:type="spellStart"/>
      <w:r w:rsidRPr="0068391A">
        <w:rPr>
          <w:rFonts w:ascii="Book Antiqua" w:hAnsi="Book Antiqua"/>
          <w:sz w:val="24"/>
          <w:szCs w:val="24"/>
        </w:rPr>
        <w:t>Świtkiewicz</w:t>
      </w:r>
      <w:proofErr w:type="spellEnd"/>
      <w:r w:rsidRPr="0068391A">
        <w:rPr>
          <w:rFonts w:ascii="Book Antiqua" w:hAnsi="Book Antiqua"/>
          <w:sz w:val="24"/>
          <w:szCs w:val="24"/>
        </w:rPr>
        <w:t xml:space="preserve">, Konserwator Wojewódzki Marian </w:t>
      </w:r>
      <w:proofErr w:type="spellStart"/>
      <w:r w:rsidRPr="0068391A">
        <w:rPr>
          <w:rFonts w:ascii="Book Antiqua" w:hAnsi="Book Antiqua"/>
          <w:sz w:val="24"/>
          <w:szCs w:val="24"/>
        </w:rPr>
        <w:t>Rożej</w:t>
      </w:r>
      <w:proofErr w:type="spellEnd"/>
      <w:r w:rsidRPr="0068391A">
        <w:rPr>
          <w:rFonts w:ascii="Book Antiqua" w:hAnsi="Book Antiqua"/>
          <w:sz w:val="24"/>
          <w:szCs w:val="24"/>
        </w:rPr>
        <w:t xml:space="preserve">, Przedstawiciel Wojewódzkiego Urzędu Ochrony Zabytków w Łodzi – Delegatura Skierniewice – Katarzyna </w:t>
      </w:r>
      <w:proofErr w:type="spellStart"/>
      <w:r w:rsidRPr="0068391A">
        <w:rPr>
          <w:rFonts w:ascii="Book Antiqua" w:hAnsi="Book Antiqua"/>
          <w:sz w:val="24"/>
          <w:szCs w:val="24"/>
        </w:rPr>
        <w:t>Starecka</w:t>
      </w:r>
      <w:proofErr w:type="spellEnd"/>
      <w:r w:rsidRPr="0068391A">
        <w:rPr>
          <w:rFonts w:ascii="Book Antiqua" w:hAnsi="Book Antiqua"/>
          <w:sz w:val="24"/>
          <w:szCs w:val="24"/>
        </w:rPr>
        <w:t xml:space="preserve">, Dyrektorzy i </w:t>
      </w:r>
      <w:proofErr w:type="spellStart"/>
      <w:r w:rsidRPr="0068391A">
        <w:rPr>
          <w:rFonts w:ascii="Book Antiqua" w:hAnsi="Book Antiqua"/>
          <w:sz w:val="24"/>
          <w:szCs w:val="24"/>
        </w:rPr>
        <w:t>Kerownicy</w:t>
      </w:r>
      <w:proofErr w:type="spellEnd"/>
      <w:r w:rsidRPr="0068391A">
        <w:rPr>
          <w:rFonts w:ascii="Book Antiqua" w:hAnsi="Book Antiqua"/>
          <w:sz w:val="24"/>
          <w:szCs w:val="24"/>
        </w:rPr>
        <w:t xml:space="preserve"> podległych jednostek organizacyjnych Urzędu Gminy Grabów. Uroczystość tę uświetnił pokaz walk rycerskich w wykonaniu Konfraterni </w:t>
      </w:r>
      <w:proofErr w:type="spellStart"/>
      <w:r w:rsidRPr="0068391A">
        <w:rPr>
          <w:rFonts w:ascii="Book Antiqua" w:hAnsi="Book Antiqua"/>
          <w:sz w:val="24"/>
          <w:szCs w:val="24"/>
        </w:rPr>
        <w:t>Burgus</w:t>
      </w:r>
      <w:proofErr w:type="spellEnd"/>
      <w:r w:rsidRPr="0068391A">
        <w:rPr>
          <w:rFonts w:ascii="Book Antiqua" w:hAnsi="Book Antiqua"/>
          <w:sz w:val="24"/>
          <w:szCs w:val="24"/>
        </w:rPr>
        <w:t xml:space="preserve"> </w:t>
      </w:r>
      <w:proofErr w:type="spellStart"/>
      <w:r w:rsidRPr="0068391A">
        <w:rPr>
          <w:rFonts w:ascii="Book Antiqua" w:hAnsi="Book Antiqua"/>
          <w:sz w:val="24"/>
          <w:szCs w:val="24"/>
        </w:rPr>
        <w:t>Carpinei</w:t>
      </w:r>
      <w:proofErr w:type="spellEnd"/>
      <w:r w:rsidRPr="0068391A">
        <w:rPr>
          <w:rFonts w:ascii="Book Antiqua" w:hAnsi="Book Antiqua"/>
          <w:sz w:val="24"/>
          <w:szCs w:val="24"/>
        </w:rPr>
        <w:t xml:space="preserve">, rezydującej na Zamku w Besiekierach. </w:t>
      </w:r>
    </w:p>
    <w:p w:rsidR="0068391A" w:rsidRDefault="0068391A" w:rsidP="0068391A">
      <w:pPr>
        <w:spacing w:line="240" w:lineRule="auto"/>
        <w:rPr>
          <w:rFonts w:ascii="Book Antiqua" w:hAnsi="Book Antiqua"/>
          <w:sz w:val="24"/>
          <w:szCs w:val="24"/>
        </w:rPr>
      </w:pPr>
      <w:r w:rsidRPr="0068391A">
        <w:rPr>
          <w:rFonts w:ascii="Book Antiqua" w:hAnsi="Book Antiqua"/>
          <w:b/>
          <w:sz w:val="24"/>
          <w:szCs w:val="24"/>
        </w:rPr>
        <w:t>W dniu 28.08.2010</w:t>
      </w:r>
      <w:r>
        <w:rPr>
          <w:rFonts w:ascii="Book Antiqua" w:hAnsi="Book Antiqua"/>
          <w:b/>
          <w:sz w:val="24"/>
          <w:szCs w:val="24"/>
        </w:rPr>
        <w:t>r.</w:t>
      </w:r>
      <w:r w:rsidRPr="0068391A">
        <w:rPr>
          <w:rFonts w:ascii="Book Antiqua" w:hAnsi="Book Antiqua"/>
          <w:sz w:val="24"/>
          <w:szCs w:val="24"/>
        </w:rPr>
        <w:t xml:space="preserve"> odbył się na zamku w Besiekierach Turniej Rycerski. Swoją obecnością zaszczyciły nas okoliczne bractwa jak i goście z zagranicy. Wśród nich znaleźli się     przedstawiciele bractw: </w:t>
      </w:r>
      <w:r w:rsidRPr="0068391A">
        <w:rPr>
          <w:rFonts w:ascii="Book Antiqua" w:hAnsi="Book Antiqua"/>
          <w:sz w:val="24"/>
          <w:szCs w:val="24"/>
        </w:rPr>
        <w:br/>
        <w:t xml:space="preserve">-Bractwo Signum Temporis </w:t>
      </w:r>
      <w:r w:rsidRPr="0068391A">
        <w:rPr>
          <w:rFonts w:ascii="Book Antiqua" w:hAnsi="Book Antiqua"/>
          <w:sz w:val="24"/>
          <w:szCs w:val="24"/>
        </w:rPr>
        <w:br/>
        <w:t xml:space="preserve">-Bractwo Rycerskie Ziemi Kujawskiej </w:t>
      </w:r>
      <w:r w:rsidRPr="0068391A">
        <w:rPr>
          <w:rFonts w:ascii="Book Antiqua" w:hAnsi="Book Antiqua"/>
          <w:sz w:val="24"/>
          <w:szCs w:val="24"/>
        </w:rPr>
        <w:br/>
        <w:t xml:space="preserve">-Bractwo „Złoty Krzyż” z Zduńskiej Woli </w:t>
      </w:r>
      <w:r w:rsidRPr="0068391A">
        <w:rPr>
          <w:rFonts w:ascii="Book Antiqua" w:hAnsi="Book Antiqua"/>
          <w:sz w:val="24"/>
          <w:szCs w:val="24"/>
        </w:rPr>
        <w:br/>
        <w:t xml:space="preserve">-Bełchatowskie Bractwo Rycerskie </w:t>
      </w:r>
      <w:r w:rsidRPr="0068391A">
        <w:rPr>
          <w:rFonts w:ascii="Book Antiqua" w:hAnsi="Book Antiqua"/>
          <w:sz w:val="24"/>
          <w:szCs w:val="24"/>
        </w:rPr>
        <w:br/>
        <w:t>-Wolna Kompania Piwowarska</w:t>
      </w:r>
      <w:r>
        <w:rPr>
          <w:rFonts w:ascii="Book Antiqua" w:hAnsi="Book Antiqua"/>
          <w:sz w:val="24"/>
          <w:szCs w:val="24"/>
        </w:rPr>
        <w:t xml:space="preserve">                                                                                </w:t>
      </w:r>
    </w:p>
    <w:p w:rsidR="0068391A" w:rsidRDefault="0068391A" w:rsidP="0068391A">
      <w:pPr>
        <w:spacing w:line="240" w:lineRule="auto"/>
        <w:rPr>
          <w:rFonts w:ascii="Book Antiqua" w:hAnsi="Book Antiqua"/>
          <w:sz w:val="24"/>
          <w:szCs w:val="24"/>
        </w:rPr>
      </w:pPr>
      <w:r>
        <w:rPr>
          <w:rFonts w:ascii="Book Antiqua" w:hAnsi="Book Antiqua"/>
          <w:sz w:val="24"/>
          <w:szCs w:val="24"/>
        </w:rPr>
        <w:t>-</w:t>
      </w:r>
      <w:r w:rsidRPr="0068391A">
        <w:rPr>
          <w:rFonts w:ascii="Book Antiqua" w:hAnsi="Book Antiqua"/>
          <w:sz w:val="24"/>
          <w:szCs w:val="24"/>
        </w:rPr>
        <w:t xml:space="preserve">Bractwo Rycerskie z Mińska(Białoruś) </w:t>
      </w:r>
      <w:r w:rsidRPr="0068391A">
        <w:rPr>
          <w:rFonts w:ascii="Book Antiqua" w:hAnsi="Book Antiqua"/>
          <w:sz w:val="24"/>
          <w:szCs w:val="24"/>
        </w:rPr>
        <w:br/>
        <w:t xml:space="preserve">-Bractwo Rycerze Łuku </w:t>
      </w:r>
      <w:r w:rsidRPr="0068391A">
        <w:rPr>
          <w:rFonts w:ascii="Book Antiqua" w:hAnsi="Book Antiqua"/>
          <w:sz w:val="24"/>
          <w:szCs w:val="24"/>
        </w:rPr>
        <w:br/>
        <w:t xml:space="preserve">-Autonomia </w:t>
      </w:r>
      <w:proofErr w:type="spellStart"/>
      <w:r w:rsidRPr="0068391A">
        <w:rPr>
          <w:rFonts w:ascii="Book Antiqua" w:hAnsi="Book Antiqua"/>
          <w:sz w:val="24"/>
          <w:szCs w:val="24"/>
        </w:rPr>
        <w:t>Wielkośląska</w:t>
      </w:r>
      <w:proofErr w:type="spellEnd"/>
      <w:r w:rsidRPr="0068391A">
        <w:rPr>
          <w:rFonts w:ascii="Book Antiqua" w:hAnsi="Book Antiqua"/>
          <w:sz w:val="24"/>
          <w:szCs w:val="24"/>
        </w:rPr>
        <w:t xml:space="preserve"> im. Sosu Czosnkowego </w:t>
      </w:r>
      <w:r w:rsidRPr="0068391A">
        <w:rPr>
          <w:rFonts w:ascii="Book Antiqua" w:hAnsi="Book Antiqua"/>
          <w:sz w:val="24"/>
          <w:szCs w:val="24"/>
        </w:rPr>
        <w:br/>
        <w:t xml:space="preserve">-oraz jako organizatorzy-Konfraternia </w:t>
      </w:r>
      <w:proofErr w:type="spellStart"/>
      <w:r w:rsidRPr="0068391A">
        <w:rPr>
          <w:rFonts w:ascii="Book Antiqua" w:hAnsi="Book Antiqua"/>
          <w:sz w:val="24"/>
          <w:szCs w:val="24"/>
        </w:rPr>
        <w:t>Burgus</w:t>
      </w:r>
      <w:proofErr w:type="spellEnd"/>
      <w:r w:rsidRPr="0068391A">
        <w:rPr>
          <w:rFonts w:ascii="Book Antiqua" w:hAnsi="Book Antiqua"/>
          <w:sz w:val="24"/>
          <w:szCs w:val="24"/>
        </w:rPr>
        <w:t xml:space="preserve"> </w:t>
      </w:r>
      <w:proofErr w:type="spellStart"/>
      <w:r w:rsidRPr="0068391A">
        <w:rPr>
          <w:rFonts w:ascii="Book Antiqua" w:hAnsi="Book Antiqua"/>
          <w:sz w:val="24"/>
          <w:szCs w:val="24"/>
        </w:rPr>
        <w:t>Carpinei</w:t>
      </w:r>
      <w:proofErr w:type="spellEnd"/>
      <w:r w:rsidRPr="0068391A">
        <w:rPr>
          <w:rFonts w:ascii="Book Antiqua" w:hAnsi="Book Antiqua"/>
          <w:sz w:val="24"/>
          <w:szCs w:val="24"/>
        </w:rPr>
        <w:t xml:space="preserve"> </w:t>
      </w:r>
      <w:r w:rsidRPr="0068391A">
        <w:rPr>
          <w:rFonts w:ascii="Book Antiqua" w:hAnsi="Book Antiqua"/>
          <w:sz w:val="24"/>
          <w:szCs w:val="24"/>
        </w:rPr>
        <w:br/>
        <w:t xml:space="preserve">W ramach turnieju odbyły się następujące konkurencje: </w:t>
      </w:r>
      <w:r w:rsidRPr="0068391A">
        <w:rPr>
          <w:rFonts w:ascii="Book Antiqua" w:hAnsi="Book Antiqua"/>
          <w:sz w:val="24"/>
          <w:szCs w:val="24"/>
        </w:rPr>
        <w:br/>
        <w:t xml:space="preserve">-turniej bojowy na miecz i tarczę- w którym zwyciężył </w:t>
      </w:r>
      <w:proofErr w:type="spellStart"/>
      <w:r w:rsidRPr="0068391A">
        <w:rPr>
          <w:rFonts w:ascii="Book Antiqua" w:hAnsi="Book Antiqua"/>
          <w:sz w:val="24"/>
          <w:szCs w:val="24"/>
        </w:rPr>
        <w:t>Hierman</w:t>
      </w:r>
      <w:proofErr w:type="spellEnd"/>
      <w:r w:rsidRPr="0068391A">
        <w:rPr>
          <w:rFonts w:ascii="Book Antiqua" w:hAnsi="Book Antiqua"/>
          <w:sz w:val="24"/>
          <w:szCs w:val="24"/>
        </w:rPr>
        <w:t xml:space="preserve"> z Białorusi </w:t>
      </w:r>
      <w:r w:rsidRPr="0068391A">
        <w:rPr>
          <w:rFonts w:ascii="Book Antiqua" w:hAnsi="Book Antiqua"/>
          <w:sz w:val="24"/>
          <w:szCs w:val="24"/>
        </w:rPr>
        <w:br/>
        <w:t xml:space="preserve">-turniej walki włócznią-w którym zwyciężył Diego z Signum Temporis </w:t>
      </w:r>
      <w:r w:rsidRPr="0068391A">
        <w:rPr>
          <w:rFonts w:ascii="Book Antiqua" w:hAnsi="Book Antiqua"/>
          <w:sz w:val="24"/>
          <w:szCs w:val="24"/>
        </w:rPr>
        <w:br/>
        <w:t xml:space="preserve">-turniej łuczniczy- w którym zwyciężył Jurek z bractwa Rycerze Łuku </w:t>
      </w:r>
      <w:r w:rsidRPr="0068391A">
        <w:rPr>
          <w:rFonts w:ascii="Book Antiqua" w:hAnsi="Book Antiqua"/>
          <w:sz w:val="24"/>
          <w:szCs w:val="24"/>
        </w:rPr>
        <w:br/>
        <w:t xml:space="preserve">-turniej rzutu oszczepem- w którym wygrał </w:t>
      </w:r>
      <w:proofErr w:type="spellStart"/>
      <w:r w:rsidRPr="0068391A">
        <w:rPr>
          <w:rFonts w:ascii="Book Antiqua" w:hAnsi="Book Antiqua"/>
          <w:sz w:val="24"/>
          <w:szCs w:val="24"/>
        </w:rPr>
        <w:t>Waldi</w:t>
      </w:r>
      <w:proofErr w:type="spellEnd"/>
      <w:r w:rsidRPr="0068391A">
        <w:rPr>
          <w:rFonts w:ascii="Book Antiqua" w:hAnsi="Book Antiqua"/>
          <w:sz w:val="24"/>
          <w:szCs w:val="24"/>
        </w:rPr>
        <w:t xml:space="preserve"> z bractwa rycerskiego ziemi Kujawskiej </w:t>
      </w:r>
      <w:r w:rsidRPr="0068391A">
        <w:rPr>
          <w:rFonts w:ascii="Book Antiqua" w:hAnsi="Book Antiqua"/>
          <w:sz w:val="24"/>
          <w:szCs w:val="24"/>
        </w:rPr>
        <w:br/>
        <w:t xml:space="preserve">-turniej Kubba(szachów wikińskich). </w:t>
      </w:r>
    </w:p>
    <w:p w:rsidR="0068391A" w:rsidRDefault="0068391A" w:rsidP="0068391A">
      <w:pPr>
        <w:spacing w:line="240" w:lineRule="auto"/>
        <w:rPr>
          <w:rFonts w:ascii="Book Antiqua" w:hAnsi="Book Antiqua"/>
          <w:sz w:val="24"/>
          <w:szCs w:val="24"/>
        </w:rPr>
      </w:pPr>
      <w:r w:rsidRPr="0068391A">
        <w:rPr>
          <w:rFonts w:ascii="Book Antiqua" w:hAnsi="Book Antiqua"/>
          <w:sz w:val="24"/>
          <w:szCs w:val="24"/>
        </w:rPr>
        <w:br/>
      </w:r>
    </w:p>
    <w:p w:rsidR="0068391A" w:rsidRPr="0068391A" w:rsidRDefault="0068391A" w:rsidP="0068391A">
      <w:pPr>
        <w:spacing w:line="240" w:lineRule="auto"/>
        <w:jc w:val="both"/>
        <w:rPr>
          <w:rFonts w:ascii="Book Antiqua" w:hAnsi="Book Antiqua"/>
          <w:sz w:val="24"/>
          <w:szCs w:val="24"/>
        </w:rPr>
      </w:pPr>
      <w:r w:rsidRPr="0068391A">
        <w:rPr>
          <w:rFonts w:ascii="Book Antiqua" w:hAnsi="Book Antiqua"/>
          <w:sz w:val="24"/>
          <w:szCs w:val="24"/>
        </w:rPr>
        <w:lastRenderedPageBreak/>
        <w:t>Wieczorem Bractwa Rycerskie wraz z zaproszonymi gośćmi zasiedli do suto zastawionych stołów, wspominając stoczone boje i snując plany o przyszłych wyprawach i zwycięstwach na chwałę polskiego oręża.</w:t>
      </w:r>
    </w:p>
    <w:p w:rsidR="0068391A" w:rsidRPr="0068391A" w:rsidRDefault="0068391A" w:rsidP="0068391A">
      <w:pPr>
        <w:jc w:val="both"/>
        <w:rPr>
          <w:rFonts w:ascii="Book Antiqua" w:hAnsi="Book Antiqua"/>
          <w:sz w:val="24"/>
          <w:szCs w:val="24"/>
        </w:rPr>
      </w:pPr>
      <w:r w:rsidRPr="0068391A">
        <w:rPr>
          <w:rFonts w:ascii="Book Antiqua" w:hAnsi="Book Antiqua"/>
          <w:b/>
          <w:sz w:val="24"/>
          <w:szCs w:val="24"/>
        </w:rPr>
        <w:t>29 sierpnia 2010r</w:t>
      </w:r>
      <w:r>
        <w:rPr>
          <w:rFonts w:ascii="Book Antiqua" w:hAnsi="Book Antiqua"/>
          <w:sz w:val="24"/>
          <w:szCs w:val="24"/>
        </w:rPr>
        <w:t xml:space="preserve">. </w:t>
      </w:r>
      <w:r w:rsidRPr="0068391A">
        <w:rPr>
          <w:rFonts w:ascii="Book Antiqua" w:hAnsi="Book Antiqua"/>
          <w:sz w:val="24"/>
          <w:szCs w:val="24"/>
        </w:rPr>
        <w:t xml:space="preserve">oczy całej gminy i nie tylko skierowane były w stronę odnowionych ruin zamku w Besiekierach. Wszystko za sprawą Dożynek Gminnych, które w tym roku odbyły się w owej miejscowości. </w:t>
      </w:r>
      <w:r w:rsidRPr="0068391A">
        <w:rPr>
          <w:rFonts w:ascii="Book Antiqua" w:hAnsi="Book Antiqua"/>
          <w:sz w:val="24"/>
          <w:szCs w:val="24"/>
        </w:rPr>
        <w:br/>
        <w:t xml:space="preserve">Niedziela przywitała wszystkich słoneczną pogodą – idealną na podziękowanie wszystkim rolnikom za trud ich pracy. Uroczystości rozpoczęły się o godz. 14 - tej korowodem prowadzonym przez starostów tegorocznego święta tj. Zofię Stolarczyk i Krzysztofa </w:t>
      </w:r>
      <w:proofErr w:type="spellStart"/>
      <w:r w:rsidRPr="0068391A">
        <w:rPr>
          <w:rFonts w:ascii="Book Antiqua" w:hAnsi="Book Antiqua"/>
          <w:sz w:val="24"/>
          <w:szCs w:val="24"/>
        </w:rPr>
        <w:t>Sobińskiego</w:t>
      </w:r>
      <w:proofErr w:type="spellEnd"/>
      <w:r w:rsidRPr="0068391A">
        <w:rPr>
          <w:rFonts w:ascii="Book Antiqua" w:hAnsi="Book Antiqua"/>
          <w:sz w:val="24"/>
          <w:szCs w:val="24"/>
        </w:rPr>
        <w:t>, następnie delegacje poszczególnych wiosek wraz z wieńcami dożynkowymi, poczty sztandarowe jednostek Ochotniczych Straży Pożarnych oraz kombatantów, władze lokalne, przybyłych gości oraz mieszkańców gminy. U podnóża zamku na uroczysty orszak czekał proboszcz parafii Grabów ks. prałat Henryk Krzeszowski, który koncelebrował mszę dożynkową. Kapłan w swojej homilii podziękował wszystkim rolnikom za wysiłek i poświęcenie w ich ciężkiej pracy, wspomniał też o aktualnej sytuacji w rolnictwie, i zaapelował do władz gminy o pomoc niezbędną dla wszystkich rolników gospodarujących w naszej gminie.</w:t>
      </w:r>
      <w:r w:rsidRPr="0068391A">
        <w:rPr>
          <w:rFonts w:ascii="Book Antiqua" w:hAnsi="Book Antiqua"/>
          <w:sz w:val="24"/>
          <w:szCs w:val="24"/>
        </w:rPr>
        <w:br/>
        <w:t xml:space="preserve">. Po mszy odbyło się przekazanie przez starostów dożynkowych na ręce wójta dożynkowego chleba, który następnie został przez niego sprawiedliwie podzielony wśród wszystkich uczestników uroczystości. Po zakończeniu dzielenia chleba nastąpiło przywitanie wszystkich delegacji, a głos zabrał wójt Gminy Ryszard Kostrzewski oraz przybyli goście: Senator RP Przemysław Jacek Błaszczyk , Poseł na Sejm RP Tadeusz Woźniak, V-ce Starosta Łęczycki Zbigniew Mielczarek . </w:t>
      </w:r>
      <w:r w:rsidRPr="0068391A">
        <w:rPr>
          <w:rFonts w:ascii="Book Antiqua" w:hAnsi="Book Antiqua"/>
          <w:sz w:val="24"/>
          <w:szCs w:val="24"/>
        </w:rPr>
        <w:br/>
        <w:t xml:space="preserve">Następnie dzieci ze Szkoły Podstawowej w Kadzidłowej przedstawiły w miły dla oka i ucha sposób inscenizację obrazującą trud pracy na roli. </w:t>
      </w:r>
      <w:r w:rsidRPr="0068391A">
        <w:rPr>
          <w:rFonts w:ascii="Book Antiqua" w:hAnsi="Book Antiqua"/>
          <w:sz w:val="24"/>
          <w:szCs w:val="24"/>
        </w:rPr>
        <w:br/>
        <w:t xml:space="preserve">Dopełnienia dożynkowych obrzędów dokonała kapela Pana Tadeusza Kubiaka z zespołem ,, </w:t>
      </w:r>
      <w:proofErr w:type="spellStart"/>
      <w:r w:rsidRPr="0068391A">
        <w:rPr>
          <w:rFonts w:ascii="Book Antiqua" w:hAnsi="Book Antiqua"/>
          <w:sz w:val="24"/>
          <w:szCs w:val="24"/>
        </w:rPr>
        <w:t>Leśmierzanki</w:t>
      </w:r>
      <w:proofErr w:type="spellEnd"/>
      <w:r w:rsidRPr="0068391A">
        <w:rPr>
          <w:rFonts w:ascii="Book Antiqua" w:hAnsi="Book Antiqua"/>
          <w:sz w:val="24"/>
          <w:szCs w:val="24"/>
        </w:rPr>
        <w:t xml:space="preserve"> ”, które przy dźwiękach harmonii, umilały czas słuchaczom. Jak harmonia- to przyśpiewki, a jak przyśpiewki, to nie można było oszczędzić, czy to miejscowych, czy zaproszonych gości. Nie zabrakło również Pań z Koła Gospodyń Wiejskich w </w:t>
      </w:r>
      <w:proofErr w:type="spellStart"/>
      <w:r w:rsidRPr="0068391A">
        <w:rPr>
          <w:rFonts w:ascii="Book Antiqua" w:hAnsi="Book Antiqua"/>
          <w:sz w:val="24"/>
          <w:szCs w:val="24"/>
        </w:rPr>
        <w:t>Budkach,które</w:t>
      </w:r>
      <w:proofErr w:type="spellEnd"/>
      <w:r w:rsidRPr="0068391A">
        <w:rPr>
          <w:rFonts w:ascii="Book Antiqua" w:hAnsi="Book Antiqua"/>
          <w:sz w:val="24"/>
          <w:szCs w:val="24"/>
        </w:rPr>
        <w:t xml:space="preserve"> w rytmach utworów marszowych granych przez Gminna Orkiestrę Dęta z Grabowa pod batutą Tadeusza Orlika częstowały zupą fasolową wszystkich mieszkańców gminy i przybyłych gości. Atrakcją Dożynek stała się inscenizacja oblężenia zamku, którą zaprezentowała Konfraternia </w:t>
      </w:r>
      <w:proofErr w:type="spellStart"/>
      <w:r w:rsidRPr="0068391A">
        <w:rPr>
          <w:rFonts w:ascii="Book Antiqua" w:hAnsi="Book Antiqua"/>
          <w:sz w:val="24"/>
          <w:szCs w:val="24"/>
        </w:rPr>
        <w:t>Burgus</w:t>
      </w:r>
      <w:proofErr w:type="spellEnd"/>
      <w:r w:rsidRPr="0068391A">
        <w:rPr>
          <w:rFonts w:ascii="Book Antiqua" w:hAnsi="Book Antiqua"/>
          <w:sz w:val="24"/>
          <w:szCs w:val="24"/>
        </w:rPr>
        <w:t xml:space="preserve"> </w:t>
      </w:r>
      <w:proofErr w:type="spellStart"/>
      <w:r w:rsidRPr="0068391A">
        <w:rPr>
          <w:rFonts w:ascii="Book Antiqua" w:hAnsi="Book Antiqua"/>
          <w:sz w:val="24"/>
          <w:szCs w:val="24"/>
        </w:rPr>
        <w:t>Carpinei</w:t>
      </w:r>
      <w:proofErr w:type="spellEnd"/>
      <w:r w:rsidRPr="0068391A">
        <w:rPr>
          <w:rFonts w:ascii="Book Antiqua" w:hAnsi="Book Antiqua"/>
          <w:sz w:val="24"/>
          <w:szCs w:val="24"/>
        </w:rPr>
        <w:t xml:space="preserve"> z przyjaciółmi z zaprzyjaźnionych bractw. Rycerstwo rezydujące na zamku w Besiekierach mężnie stawiło opór wrogowi, nie pozwalając odebrać chorągwi z herbem Gminy Grabów. Dzięki temu iż wróg został pokonany dożynki w spokojnej atmosferze trwały do późnych godzin wieczornych. </w:t>
      </w:r>
      <w:r w:rsidRPr="0068391A">
        <w:rPr>
          <w:rFonts w:ascii="Book Antiqua" w:hAnsi="Book Antiqua"/>
          <w:sz w:val="24"/>
          <w:szCs w:val="24"/>
        </w:rPr>
        <w:br/>
        <w:t>Wszystkim, którzy bezpośrednio i pośrednio byli zaangażowani w organizację oraz czuwali nad bezpieczeństwem, a przede wszystkim sponsorom – składamy serdeczne podziękowania.</w:t>
      </w:r>
    </w:p>
    <w:p w:rsidR="0068391A" w:rsidRPr="0068391A" w:rsidRDefault="0068391A" w:rsidP="0068391A">
      <w:pPr>
        <w:rPr>
          <w:rFonts w:ascii="Book Antiqua" w:hAnsi="Book Antiqua"/>
          <w:sz w:val="24"/>
          <w:szCs w:val="24"/>
        </w:rPr>
      </w:pPr>
      <w:r w:rsidRPr="0068391A">
        <w:rPr>
          <w:rFonts w:ascii="Book Antiqua" w:hAnsi="Book Antiqua"/>
          <w:b/>
          <w:sz w:val="24"/>
          <w:szCs w:val="24"/>
        </w:rPr>
        <w:t>W dniu 5 września 2010r.</w:t>
      </w:r>
      <w:r w:rsidRPr="0068391A">
        <w:rPr>
          <w:rFonts w:ascii="Book Antiqua" w:hAnsi="Book Antiqua"/>
          <w:sz w:val="24"/>
          <w:szCs w:val="24"/>
        </w:rPr>
        <w:t xml:space="preserve"> odbył się w Grabowie XVII Ogólnopolski Dzień Cebulowy. Z uwagi na prace remontowe stadionu LKS, przeniesiono imprezę na Plac Tadeusza Kościuszki. Przybyło wielu wystawców prezentujących min.: </w:t>
      </w:r>
      <w:r w:rsidRPr="0068391A">
        <w:rPr>
          <w:rFonts w:ascii="Book Antiqua" w:hAnsi="Book Antiqua"/>
          <w:sz w:val="24"/>
          <w:szCs w:val="24"/>
        </w:rPr>
        <w:lastRenderedPageBreak/>
        <w:t xml:space="preserve">maszyny rolnicze, ciągniki, wyroby rękodzielnicze, nasiona, krzewy, cebule kwiatowe miody i wiele </w:t>
      </w:r>
      <w:proofErr w:type="spellStart"/>
      <w:r w:rsidRPr="0068391A">
        <w:rPr>
          <w:rFonts w:ascii="Book Antiqua" w:hAnsi="Book Antiqua"/>
          <w:sz w:val="24"/>
          <w:szCs w:val="24"/>
        </w:rPr>
        <w:t>wiele</w:t>
      </w:r>
      <w:proofErr w:type="spellEnd"/>
      <w:r w:rsidRPr="0068391A">
        <w:rPr>
          <w:rFonts w:ascii="Book Antiqua" w:hAnsi="Book Antiqua"/>
          <w:sz w:val="24"/>
          <w:szCs w:val="24"/>
        </w:rPr>
        <w:t xml:space="preserve"> innych. Dopisała pogoda więc odwiedziło nas wielu gości, którzy mogli zakupić prezentowane wyroby i rośliny. Wymieniano się swoimi doświadczeniami z fachowcami z Łódzkiego Ośrodka Doradztwa Rolniczego z siedzibą w Bratoszewicach, Stacji Doświadczalnej Oceny Odmian w Lućmierzu, Agencji Restrukturyzacji i Modernizacji Rolnictwa oddział Łęczyca, Izby Rolniczej Województwa Łódzkiego, Agencji Rynku Rolnego w Łodzi, Banku Gospodarki Żywnościowej w Łęczycy, Towarzystwa Ubezpieczeń Wzajemnych w Łęczycy, Kasy Rolniczego Ubezpieczenia Społecznego Rolników oddział Łęczyca. Fachowych porad udzielał Pan Eugeniusz Bogdan Żurański, hodowca i twórca odmiany cebuli „Grabowskiej”. Oficjalnego otwarcia święta dokonał Wójt Gminy Grabów Ryszard Kostrzewski. Przywitał wszystkich mieszkańców i przybyłych gości min.: posła na sejm RP Stanisława Olasa, przedstawicieli Urzędów Wojewódzkich, Powiatowych i Gmin ościennych. </w:t>
      </w:r>
      <w:r w:rsidRPr="0068391A">
        <w:rPr>
          <w:rFonts w:ascii="Book Antiqua" w:hAnsi="Book Antiqua"/>
          <w:sz w:val="24"/>
          <w:szCs w:val="24"/>
        </w:rPr>
        <w:br/>
        <w:t>Rozpoczęła się wspólna zabawa na scenie i widowni. Występy dzieci i artystów lokalnych przeplatane były licznymi konkursami min.: Mis cebuli, prowadzonymi w mistrzowski sposób przez konferansjera Janusza Jagodzińskiego - sekretarza Gminy Grabów oraz konkursy na rowerowym t</w:t>
      </w:r>
      <w:r>
        <w:rPr>
          <w:rFonts w:ascii="Book Antiqua" w:hAnsi="Book Antiqua"/>
          <w:sz w:val="24"/>
          <w:szCs w:val="24"/>
        </w:rPr>
        <w:t xml:space="preserve">orze przeszkód prowadzone przez </w:t>
      </w:r>
      <w:r w:rsidRPr="0068391A">
        <w:rPr>
          <w:rFonts w:ascii="Book Antiqua" w:hAnsi="Book Antiqua"/>
          <w:sz w:val="24"/>
          <w:szCs w:val="24"/>
        </w:rPr>
        <w:t>instruktorów Wojewódzkiego Ośrodka Ru</w:t>
      </w:r>
      <w:r>
        <w:rPr>
          <w:rFonts w:ascii="Book Antiqua" w:hAnsi="Book Antiqua"/>
          <w:sz w:val="24"/>
          <w:szCs w:val="24"/>
        </w:rPr>
        <w:t xml:space="preserve">chu Drogowego ze Skierniewic. W </w:t>
      </w:r>
      <w:r w:rsidRPr="0068391A">
        <w:rPr>
          <w:rFonts w:ascii="Book Antiqua" w:hAnsi="Book Antiqua"/>
          <w:sz w:val="24"/>
          <w:szCs w:val="24"/>
        </w:rPr>
        <w:t xml:space="preserve">szerokim programie artystycznym zaprezentowały się następujące zespoły: </w:t>
      </w:r>
      <w:r w:rsidRPr="0068391A">
        <w:rPr>
          <w:rFonts w:ascii="Book Antiqua" w:hAnsi="Book Antiqua"/>
          <w:sz w:val="24"/>
          <w:szCs w:val="24"/>
        </w:rPr>
        <w:br/>
        <w:t xml:space="preserve">- dzieci ze Szkół Podstawowych: Starej Sobótki, Chorek, Grabowa </w:t>
      </w:r>
      <w:r w:rsidRPr="0068391A">
        <w:rPr>
          <w:rFonts w:ascii="Book Antiqua" w:hAnsi="Book Antiqua"/>
          <w:sz w:val="24"/>
          <w:szCs w:val="24"/>
        </w:rPr>
        <w:br/>
        <w:t xml:space="preserve">- młodzież z Gimnazjum w Grabowie </w:t>
      </w:r>
      <w:r w:rsidRPr="0068391A">
        <w:rPr>
          <w:rFonts w:ascii="Book Antiqua" w:hAnsi="Book Antiqua"/>
          <w:sz w:val="24"/>
          <w:szCs w:val="24"/>
        </w:rPr>
        <w:br/>
        <w:t xml:space="preserve">- młodzieżowa sekcja orkiestry dętej działająca przy GOK w Grabowie </w:t>
      </w:r>
      <w:r w:rsidRPr="0068391A">
        <w:rPr>
          <w:rFonts w:ascii="Book Antiqua" w:hAnsi="Book Antiqua"/>
          <w:sz w:val="24"/>
          <w:szCs w:val="24"/>
        </w:rPr>
        <w:br/>
        <w:t xml:space="preserve">- Gminna Orkiestra Dęta z Grabowa </w:t>
      </w:r>
      <w:r w:rsidRPr="0068391A">
        <w:rPr>
          <w:rFonts w:ascii="Book Antiqua" w:hAnsi="Book Antiqua"/>
          <w:sz w:val="24"/>
          <w:szCs w:val="24"/>
        </w:rPr>
        <w:br/>
        <w:t xml:space="preserve">- dwie grupy rytmiczno – taneczne </w:t>
      </w:r>
      <w:proofErr w:type="spellStart"/>
      <w:r w:rsidRPr="0068391A">
        <w:rPr>
          <w:rFonts w:ascii="Book Antiqua" w:hAnsi="Book Antiqua"/>
          <w:sz w:val="24"/>
          <w:szCs w:val="24"/>
        </w:rPr>
        <w:t>mażoretek</w:t>
      </w:r>
      <w:proofErr w:type="spellEnd"/>
      <w:r w:rsidRPr="0068391A">
        <w:rPr>
          <w:rFonts w:ascii="Book Antiqua" w:hAnsi="Book Antiqua"/>
          <w:sz w:val="24"/>
          <w:szCs w:val="24"/>
        </w:rPr>
        <w:t xml:space="preserve">, działające przy GOK w Grabowie </w:t>
      </w:r>
      <w:r w:rsidRPr="0068391A">
        <w:rPr>
          <w:rFonts w:ascii="Book Antiqua" w:hAnsi="Book Antiqua"/>
          <w:sz w:val="24"/>
          <w:szCs w:val="24"/>
        </w:rPr>
        <w:br/>
        <w:t xml:space="preserve">- grupa artystyczna działająca przy Stowarzyszeniu na rzecz wspierania rozwoju szkoły i wsi „Wspólna Sprawa” ze Starej Sobótki” </w:t>
      </w:r>
      <w:r w:rsidRPr="0068391A">
        <w:rPr>
          <w:rFonts w:ascii="Book Antiqua" w:hAnsi="Book Antiqua"/>
          <w:sz w:val="24"/>
          <w:szCs w:val="24"/>
        </w:rPr>
        <w:br/>
        <w:t xml:space="preserve">- zespół śpiewaczy </w:t>
      </w:r>
      <w:proofErr w:type="spellStart"/>
      <w:r w:rsidRPr="0068391A">
        <w:rPr>
          <w:rFonts w:ascii="Book Antiqua" w:hAnsi="Book Antiqua"/>
          <w:sz w:val="24"/>
          <w:szCs w:val="24"/>
        </w:rPr>
        <w:t>Daszynianki</w:t>
      </w:r>
      <w:proofErr w:type="spellEnd"/>
      <w:r w:rsidRPr="0068391A">
        <w:rPr>
          <w:rFonts w:ascii="Book Antiqua" w:hAnsi="Book Antiqua"/>
          <w:sz w:val="24"/>
          <w:szCs w:val="24"/>
        </w:rPr>
        <w:t xml:space="preserve"> </w:t>
      </w:r>
      <w:r w:rsidRPr="0068391A">
        <w:rPr>
          <w:rFonts w:ascii="Book Antiqua" w:hAnsi="Book Antiqua"/>
          <w:sz w:val="24"/>
          <w:szCs w:val="24"/>
        </w:rPr>
        <w:br/>
        <w:t xml:space="preserve">- bractwo rycerskie Konfraternia </w:t>
      </w:r>
      <w:proofErr w:type="spellStart"/>
      <w:r w:rsidRPr="0068391A">
        <w:rPr>
          <w:rFonts w:ascii="Book Antiqua" w:hAnsi="Book Antiqua"/>
          <w:sz w:val="24"/>
          <w:szCs w:val="24"/>
        </w:rPr>
        <w:t>Burgus</w:t>
      </w:r>
      <w:proofErr w:type="spellEnd"/>
      <w:r w:rsidRPr="0068391A">
        <w:rPr>
          <w:rFonts w:ascii="Book Antiqua" w:hAnsi="Book Antiqua"/>
          <w:sz w:val="24"/>
          <w:szCs w:val="24"/>
        </w:rPr>
        <w:t xml:space="preserve"> </w:t>
      </w:r>
      <w:proofErr w:type="spellStart"/>
      <w:r w:rsidRPr="0068391A">
        <w:rPr>
          <w:rFonts w:ascii="Book Antiqua" w:hAnsi="Book Antiqua"/>
          <w:sz w:val="24"/>
          <w:szCs w:val="24"/>
        </w:rPr>
        <w:t>Carpinei</w:t>
      </w:r>
      <w:proofErr w:type="spellEnd"/>
      <w:r w:rsidRPr="0068391A">
        <w:rPr>
          <w:rFonts w:ascii="Book Antiqua" w:hAnsi="Book Antiqua"/>
          <w:sz w:val="24"/>
          <w:szCs w:val="24"/>
        </w:rPr>
        <w:t xml:space="preserve"> </w:t>
      </w:r>
      <w:r w:rsidRPr="0068391A">
        <w:rPr>
          <w:rFonts w:ascii="Book Antiqua" w:hAnsi="Book Antiqua"/>
          <w:sz w:val="24"/>
          <w:szCs w:val="24"/>
        </w:rPr>
        <w:br/>
        <w:t xml:space="preserve">- solistki ze studia piosenki Estrada w Skierniewicach i Miejskiego Ośrodka w Sochaczewie </w:t>
      </w:r>
      <w:r w:rsidRPr="0068391A">
        <w:rPr>
          <w:rFonts w:ascii="Book Antiqua" w:hAnsi="Book Antiqua"/>
          <w:sz w:val="24"/>
          <w:szCs w:val="24"/>
        </w:rPr>
        <w:br/>
      </w:r>
      <w:r w:rsidRPr="0068391A">
        <w:rPr>
          <w:rFonts w:ascii="Book Antiqua" w:hAnsi="Book Antiqua"/>
          <w:sz w:val="24"/>
          <w:szCs w:val="24"/>
        </w:rPr>
        <w:br/>
        <w:t xml:space="preserve">Wspaniałe pokazy zaprezentowane przez wymienionych artystów uwieńczył występ zespołu BONEY M , który wprowadził widzów w atmosferę lat 70 – tych i 80 – tych. Po występie grupy, która przypomniała największe przeboje oryginalnego zespołu z tamtych lat dalszą część zabawy poprowadził zespół Malina Band. </w:t>
      </w:r>
      <w:r w:rsidRPr="0068391A">
        <w:rPr>
          <w:rFonts w:ascii="Book Antiqua" w:hAnsi="Book Antiqua"/>
          <w:sz w:val="24"/>
          <w:szCs w:val="24"/>
        </w:rPr>
        <w:br/>
        <w:t>Dziękujemy wszystkim wykonawcom i opiekunom, którzy przygotowali część artystyczną, dzielnym druhom z OSP w Starej Sobótce, Dyrektorowi GZGKiM wraz z pracownikami oraz jednostkom i osobom, które w sposób bezpośredni przyczyniły się do zapewnienia ładu i porządku podczas święta.</w:t>
      </w:r>
    </w:p>
    <w:p w:rsidR="0068391A" w:rsidRPr="0068391A" w:rsidRDefault="0068391A" w:rsidP="0068391A">
      <w:pPr>
        <w:jc w:val="both"/>
        <w:rPr>
          <w:rFonts w:ascii="Book Antiqua" w:eastAsia="Times New Roman" w:hAnsi="Book Antiqua"/>
          <w:sz w:val="24"/>
          <w:szCs w:val="24"/>
        </w:rPr>
      </w:pPr>
      <w:r w:rsidRPr="0068391A">
        <w:rPr>
          <w:rFonts w:ascii="Book Antiqua" w:hAnsi="Book Antiqua"/>
          <w:b/>
          <w:sz w:val="24"/>
          <w:szCs w:val="24"/>
        </w:rPr>
        <w:t>W dniu 19.09. 2010r.</w:t>
      </w:r>
      <w:r w:rsidRPr="0068391A">
        <w:rPr>
          <w:rFonts w:ascii="Book Antiqua" w:hAnsi="Book Antiqua"/>
          <w:sz w:val="24"/>
          <w:szCs w:val="24"/>
        </w:rPr>
        <w:t xml:space="preserve"> odbyła się coroczna impreza Łęczyca w Barwach Jesieni.</w:t>
      </w:r>
      <w:r>
        <w:rPr>
          <w:rFonts w:ascii="Book Antiqua" w:hAnsi="Book Antiqua"/>
          <w:sz w:val="24"/>
          <w:szCs w:val="24"/>
        </w:rPr>
        <w:t xml:space="preserve"> </w:t>
      </w:r>
      <w:r w:rsidRPr="0068391A">
        <w:rPr>
          <w:rFonts w:ascii="Book Antiqua" w:eastAsia="Times New Roman" w:hAnsi="Book Antiqua"/>
          <w:sz w:val="24"/>
          <w:szCs w:val="24"/>
        </w:rPr>
        <w:t xml:space="preserve">Tematem przewodnim corocznej imprezy masowej był kiermasz sztuki ludowej, amatorskiej i rękodzieła. Było można podziwiać i kupić rzeźbione, drewniane </w:t>
      </w:r>
      <w:r w:rsidRPr="0068391A">
        <w:rPr>
          <w:rFonts w:ascii="Book Antiqua" w:eastAsia="Times New Roman" w:hAnsi="Book Antiqua"/>
          <w:sz w:val="24"/>
          <w:szCs w:val="24"/>
        </w:rPr>
        <w:lastRenderedPageBreak/>
        <w:t xml:space="preserve">figurki, obrazy, wiklinowe kosze, ręcznie robioną biżuterię. Festynowi towarzyszyły liczne występy kapel ludowych. Zagrali m. in.: </w:t>
      </w:r>
      <w:proofErr w:type="spellStart"/>
      <w:r w:rsidRPr="0068391A">
        <w:rPr>
          <w:rFonts w:ascii="Book Antiqua" w:eastAsia="Times New Roman" w:hAnsi="Book Antiqua"/>
          <w:sz w:val="24"/>
          <w:szCs w:val="24"/>
        </w:rPr>
        <w:t>Witaszewiacy</w:t>
      </w:r>
      <w:proofErr w:type="spellEnd"/>
      <w:r w:rsidRPr="0068391A">
        <w:rPr>
          <w:rFonts w:ascii="Book Antiqua" w:eastAsia="Times New Roman" w:hAnsi="Book Antiqua"/>
          <w:sz w:val="24"/>
          <w:szCs w:val="24"/>
        </w:rPr>
        <w:t xml:space="preserve">, </w:t>
      </w:r>
      <w:proofErr w:type="spellStart"/>
      <w:r w:rsidRPr="0068391A">
        <w:rPr>
          <w:rFonts w:ascii="Book Antiqua" w:eastAsia="Times New Roman" w:hAnsi="Book Antiqua"/>
          <w:sz w:val="24"/>
          <w:szCs w:val="24"/>
        </w:rPr>
        <w:t>Witonianki</w:t>
      </w:r>
      <w:proofErr w:type="spellEnd"/>
      <w:r w:rsidRPr="0068391A">
        <w:rPr>
          <w:rFonts w:ascii="Book Antiqua" w:eastAsia="Times New Roman" w:hAnsi="Book Antiqua"/>
          <w:sz w:val="24"/>
          <w:szCs w:val="24"/>
        </w:rPr>
        <w:t xml:space="preserve">, </w:t>
      </w:r>
      <w:proofErr w:type="spellStart"/>
      <w:r w:rsidRPr="0068391A">
        <w:rPr>
          <w:rFonts w:ascii="Book Antiqua" w:eastAsia="Times New Roman" w:hAnsi="Book Antiqua"/>
          <w:sz w:val="24"/>
          <w:szCs w:val="24"/>
        </w:rPr>
        <w:t>Świniczanki</w:t>
      </w:r>
      <w:proofErr w:type="spellEnd"/>
      <w:r w:rsidRPr="0068391A">
        <w:rPr>
          <w:rFonts w:ascii="Book Antiqua" w:eastAsia="Times New Roman" w:hAnsi="Book Antiqua"/>
          <w:sz w:val="24"/>
          <w:szCs w:val="24"/>
        </w:rPr>
        <w:t xml:space="preserve">, zespół "Echo" ze Świnic Warckich, kapela Andrzeja Krajewskiego z Ozorkowa, jak również grupy rytmiczno – taneczne </w:t>
      </w:r>
      <w:proofErr w:type="spellStart"/>
      <w:r w:rsidRPr="0068391A">
        <w:rPr>
          <w:rFonts w:ascii="Book Antiqua" w:eastAsia="Times New Roman" w:hAnsi="Book Antiqua"/>
          <w:sz w:val="24"/>
          <w:szCs w:val="24"/>
        </w:rPr>
        <w:t>mażoretek</w:t>
      </w:r>
      <w:proofErr w:type="spellEnd"/>
      <w:r w:rsidRPr="0068391A">
        <w:rPr>
          <w:rFonts w:ascii="Book Antiqua" w:eastAsia="Times New Roman" w:hAnsi="Book Antiqua"/>
          <w:sz w:val="24"/>
          <w:szCs w:val="24"/>
        </w:rPr>
        <w:t xml:space="preserve"> działające przy Gminnym Ośrodku Kultury w Grabowie oraz grupka taneczna ze Starej Sobótki, działające przy Stowarzyszeniu na rzecz wspierania rozwoju szkoły i wsi „Wspólna Sprawa”. </w:t>
      </w:r>
      <w:r w:rsidRPr="0068391A">
        <w:rPr>
          <w:rFonts w:ascii="Book Antiqua" w:eastAsia="Times New Roman" w:hAnsi="Book Antiqua"/>
          <w:sz w:val="24"/>
          <w:szCs w:val="24"/>
        </w:rPr>
        <w:br/>
        <w:t>Dla mieszkańców zorganizowane zostały też liczne konkursy. Dla gospodyń i nie tylko zorganizowane zostały konkurs bicia piany z białek i obierania ziemniaków na czas. Wybrana została też najlepsza przyśpiewka o Łęczycy. Zwyciężyła pani Urszula Dębowska z Budek.</w:t>
      </w:r>
    </w:p>
    <w:p w:rsidR="0068391A" w:rsidRPr="0068391A" w:rsidRDefault="0068391A" w:rsidP="0068391A">
      <w:pPr>
        <w:pStyle w:val="Tekstpodstawowy"/>
        <w:spacing w:line="276" w:lineRule="auto"/>
        <w:jc w:val="both"/>
        <w:rPr>
          <w:rFonts w:ascii="Book Antiqua" w:hAnsi="Book Antiqua"/>
          <w:b w:val="0"/>
        </w:rPr>
      </w:pPr>
      <w:r w:rsidRPr="0068391A">
        <w:rPr>
          <w:rFonts w:ascii="Book Antiqua" w:hAnsi="Book Antiqua"/>
        </w:rPr>
        <w:t xml:space="preserve">       </w:t>
      </w:r>
      <w:r w:rsidRPr="0068391A">
        <w:rPr>
          <w:rFonts w:ascii="Book Antiqua" w:hAnsi="Book Antiqua"/>
          <w:b w:val="0"/>
        </w:rPr>
        <w:t xml:space="preserve">W  związku z tym, iż w roku 2010 niektóre pary małżeńskie zamieszkałe na terenie Gminy Grabów obchodziły Jubileusz Pięćdziesięciolecia Pożycia Małżeńskiego, Wójt Gminy Grabów wystąpił do Prezydenta Rzeczpospolitej Polskiej z wnioskami o przyznanie „Medali za długoletnie pożycie małżeńskie”. </w:t>
      </w:r>
    </w:p>
    <w:p w:rsidR="0068391A" w:rsidRPr="0068391A" w:rsidRDefault="0068391A" w:rsidP="0068391A">
      <w:pPr>
        <w:pStyle w:val="Tekstpodstawowy"/>
        <w:spacing w:line="276" w:lineRule="auto"/>
        <w:jc w:val="both"/>
        <w:rPr>
          <w:rFonts w:ascii="Book Antiqua" w:hAnsi="Book Antiqua"/>
          <w:b w:val="0"/>
        </w:rPr>
      </w:pPr>
      <w:r w:rsidRPr="0068391A">
        <w:rPr>
          <w:rFonts w:ascii="Book Antiqua" w:hAnsi="Book Antiqua"/>
          <w:b w:val="0"/>
        </w:rPr>
        <w:t xml:space="preserve">        Uroczystość Jubileuszowa Pięćdziesiątej Rocznicy Pożycia Małżeńskiego zorganizowana została w dniu 15 października 2010 r.</w:t>
      </w:r>
    </w:p>
    <w:p w:rsidR="0068391A" w:rsidRPr="0068391A" w:rsidRDefault="0068391A" w:rsidP="0068391A">
      <w:pPr>
        <w:jc w:val="both"/>
        <w:rPr>
          <w:rFonts w:ascii="Book Antiqua" w:hAnsi="Book Antiqua"/>
          <w:sz w:val="24"/>
          <w:szCs w:val="24"/>
        </w:rPr>
      </w:pPr>
      <w:r w:rsidRPr="0068391A">
        <w:rPr>
          <w:rFonts w:ascii="Book Antiqua" w:hAnsi="Book Antiqua"/>
          <w:sz w:val="24"/>
          <w:szCs w:val="24"/>
        </w:rPr>
        <w:t xml:space="preserve">       Honorowymi gośćmi – Jubilatami Pięćdziesiątej Rocznicy Pożycia Małżeńskiego byli:</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 xml:space="preserve">Halina i Marian </w:t>
      </w:r>
      <w:proofErr w:type="spellStart"/>
      <w:r w:rsidRPr="0068391A">
        <w:rPr>
          <w:rFonts w:ascii="Book Antiqua" w:hAnsi="Book Antiqua"/>
          <w:sz w:val="24"/>
          <w:szCs w:val="24"/>
        </w:rPr>
        <w:t>Czwajda</w:t>
      </w:r>
      <w:proofErr w:type="spellEnd"/>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Wanda i Józef Frontczak</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Zdzisława i Edmund Han</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Daniela i Zenon Kaźmierczak</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Wiesława i Zygmunt Krygier</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Lucyna i Stanisław Mazurek</w:t>
      </w:r>
    </w:p>
    <w:p w:rsidR="0068391A" w:rsidRPr="0068391A" w:rsidRDefault="0068391A" w:rsidP="0068391A">
      <w:pPr>
        <w:numPr>
          <w:ilvl w:val="0"/>
          <w:numId w:val="24"/>
        </w:numPr>
        <w:spacing w:after="0"/>
        <w:jc w:val="both"/>
        <w:rPr>
          <w:rFonts w:ascii="Book Antiqua" w:hAnsi="Book Antiqua"/>
          <w:sz w:val="24"/>
          <w:szCs w:val="24"/>
        </w:rPr>
      </w:pPr>
      <w:r w:rsidRPr="0068391A">
        <w:rPr>
          <w:rFonts w:ascii="Book Antiqua" w:hAnsi="Book Antiqua"/>
          <w:sz w:val="24"/>
          <w:szCs w:val="24"/>
        </w:rPr>
        <w:t>Helena i Wacław Okoń</w:t>
      </w:r>
    </w:p>
    <w:p w:rsidR="0068391A" w:rsidRPr="0068391A" w:rsidRDefault="0068391A" w:rsidP="0068391A">
      <w:pPr>
        <w:jc w:val="both"/>
        <w:rPr>
          <w:rFonts w:ascii="Book Antiqua" w:hAnsi="Book Antiqua"/>
          <w:sz w:val="24"/>
          <w:szCs w:val="24"/>
        </w:rPr>
      </w:pPr>
    </w:p>
    <w:p w:rsidR="0068391A" w:rsidRPr="0068391A" w:rsidRDefault="0068391A" w:rsidP="0068391A">
      <w:pPr>
        <w:jc w:val="both"/>
        <w:rPr>
          <w:rFonts w:ascii="Book Antiqua" w:hAnsi="Book Antiqua"/>
          <w:sz w:val="24"/>
          <w:szCs w:val="24"/>
        </w:rPr>
      </w:pPr>
      <w:r w:rsidRPr="0068391A">
        <w:rPr>
          <w:rFonts w:ascii="Book Antiqua" w:hAnsi="Book Antiqua"/>
          <w:sz w:val="24"/>
          <w:szCs w:val="24"/>
        </w:rPr>
        <w:t xml:space="preserve">       Obchody Jubileuszowe rozpoczęły się Mszą Świętą w intencji Jubilatów, odprawioną w Kościele Parafialnym w Grabowie przez Proboszcza Parafii Grabów Ks. Henryka Krzeszowskiego.  Następnie w sali Gminnego Ośrodka Kultury Grabów miało miejsce  uroczyste wręczenie medali dokonane przez Wójta Gminy Pana Ryszarda Kostrzewskiego oraz zastępcę  Przewodniczącego Rady Gminy Pana Zbigniewa Sobczyńskiego. W tym uroczystym dniu Jubilatom towarzyszyła również ich najbliższa rodzina : dzieci i wnuczęta.</w:t>
      </w:r>
    </w:p>
    <w:p w:rsidR="00D12F70" w:rsidRPr="0068391A" w:rsidRDefault="0068391A" w:rsidP="0068391A">
      <w:pPr>
        <w:jc w:val="both"/>
        <w:rPr>
          <w:rFonts w:ascii="Book Antiqua" w:hAnsi="Book Antiqua"/>
          <w:sz w:val="24"/>
          <w:szCs w:val="24"/>
        </w:rPr>
      </w:pPr>
      <w:r w:rsidRPr="0068391A">
        <w:rPr>
          <w:rFonts w:ascii="Book Antiqua" w:hAnsi="Book Antiqua"/>
          <w:sz w:val="24"/>
          <w:szCs w:val="24"/>
        </w:rPr>
        <w:t>Na koniec uroczystości wystąpili uczniowie szkół grabowskich, którzy we wzruszającym widowisku słowno-muzycznym wykonali wier</w:t>
      </w:r>
      <w:r>
        <w:rPr>
          <w:rFonts w:ascii="Book Antiqua" w:hAnsi="Book Antiqua"/>
          <w:sz w:val="24"/>
          <w:szCs w:val="24"/>
        </w:rPr>
        <w:t>sze i utwory muzyczne o miłości.</w:t>
      </w:r>
    </w:p>
    <w:p w:rsidR="00D12F70" w:rsidRDefault="00D12F70" w:rsidP="00D12F70">
      <w:pPr>
        <w:pStyle w:val="Tekstpodstawowy"/>
        <w:spacing w:line="360" w:lineRule="auto"/>
        <w:jc w:val="both"/>
        <w:rPr>
          <w:rFonts w:ascii="Book Antiqua" w:hAnsi="Book Antiqua"/>
        </w:rPr>
      </w:pPr>
      <w:r>
        <w:rPr>
          <w:rFonts w:ascii="Book Antiqua" w:hAnsi="Book Antiqua"/>
        </w:rPr>
        <w:t xml:space="preserve">                                                                                            Dziękuję za uwagę.</w:t>
      </w:r>
    </w:p>
    <w:p w:rsidR="00D12F70" w:rsidRDefault="00D12F70" w:rsidP="00D12F70">
      <w:pPr>
        <w:pStyle w:val="Tekstpodstawowy"/>
        <w:spacing w:line="360" w:lineRule="auto"/>
        <w:jc w:val="both"/>
        <w:rPr>
          <w:rFonts w:ascii="Book Antiqua" w:hAnsi="Book Antiqua"/>
        </w:rPr>
      </w:pPr>
      <w:r>
        <w:rPr>
          <w:rFonts w:ascii="Book Antiqua" w:hAnsi="Book Antiqua"/>
        </w:rPr>
        <w:t xml:space="preserve">                                                                                      WÓJT GMINY GRABÓW</w:t>
      </w:r>
    </w:p>
    <w:p w:rsidR="00D12F70" w:rsidRDefault="00D12F70" w:rsidP="00D12F70">
      <w:pPr>
        <w:pStyle w:val="Tekstpodstawowy"/>
        <w:spacing w:line="360" w:lineRule="auto"/>
        <w:jc w:val="both"/>
        <w:rPr>
          <w:rFonts w:ascii="Book Antiqua" w:hAnsi="Book Antiqua"/>
        </w:rPr>
      </w:pPr>
      <w:r>
        <w:rPr>
          <w:rFonts w:ascii="Book Antiqua" w:hAnsi="Book Antiqua"/>
        </w:rPr>
        <w:t xml:space="preserve">                                                                                           Ryszard Kostrzewski</w:t>
      </w:r>
    </w:p>
    <w:sectPr w:rsidR="00D12F70" w:rsidSect="0068391A">
      <w:pgSz w:w="11906" w:h="16838"/>
      <w:pgMar w:top="71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27"/>
        </w:tabs>
        <w:ind w:left="27" w:hanging="283"/>
      </w:pPr>
    </w:lvl>
    <w:lvl w:ilvl="2">
      <w:start w:val="1"/>
      <w:numFmt w:val="decimal"/>
      <w:lvlText w:val="%3."/>
      <w:lvlJc w:val="left"/>
      <w:pPr>
        <w:tabs>
          <w:tab w:val="num" w:pos="310"/>
        </w:tabs>
        <w:ind w:left="310" w:hanging="283"/>
      </w:pPr>
    </w:lvl>
    <w:lvl w:ilvl="3">
      <w:start w:val="1"/>
      <w:numFmt w:val="decimal"/>
      <w:lvlText w:val="%4."/>
      <w:lvlJc w:val="left"/>
      <w:pPr>
        <w:tabs>
          <w:tab w:val="num" w:pos="594"/>
        </w:tabs>
        <w:ind w:left="594" w:hanging="283"/>
      </w:pPr>
    </w:lvl>
    <w:lvl w:ilvl="4">
      <w:start w:val="1"/>
      <w:numFmt w:val="decimal"/>
      <w:lvlText w:val="%5."/>
      <w:lvlJc w:val="left"/>
      <w:pPr>
        <w:tabs>
          <w:tab w:val="num" w:pos="877"/>
        </w:tabs>
        <w:ind w:left="877" w:hanging="283"/>
      </w:pPr>
    </w:lvl>
    <w:lvl w:ilvl="5">
      <w:start w:val="1"/>
      <w:numFmt w:val="decimal"/>
      <w:lvlText w:val="%6."/>
      <w:lvlJc w:val="left"/>
      <w:pPr>
        <w:tabs>
          <w:tab w:val="num" w:pos="1161"/>
        </w:tabs>
        <w:ind w:left="1161" w:hanging="283"/>
      </w:pPr>
    </w:lvl>
    <w:lvl w:ilvl="6">
      <w:start w:val="1"/>
      <w:numFmt w:val="decimal"/>
      <w:lvlText w:val="%7."/>
      <w:lvlJc w:val="left"/>
      <w:pPr>
        <w:tabs>
          <w:tab w:val="num" w:pos="1444"/>
        </w:tabs>
        <w:ind w:left="1444" w:hanging="283"/>
      </w:pPr>
    </w:lvl>
    <w:lvl w:ilvl="7">
      <w:start w:val="1"/>
      <w:numFmt w:val="decimal"/>
      <w:lvlText w:val="%8."/>
      <w:lvlJc w:val="left"/>
      <w:pPr>
        <w:tabs>
          <w:tab w:val="num" w:pos="1728"/>
        </w:tabs>
        <w:ind w:left="1728" w:hanging="283"/>
      </w:pPr>
    </w:lvl>
    <w:lvl w:ilvl="8">
      <w:start w:val="1"/>
      <w:numFmt w:val="decimal"/>
      <w:lvlText w:val="%9."/>
      <w:lvlJc w:val="left"/>
      <w:pPr>
        <w:tabs>
          <w:tab w:val="num" w:pos="2011"/>
        </w:tabs>
        <w:ind w:left="2011" w:hanging="283"/>
      </w:pPr>
    </w:lvl>
  </w:abstractNum>
  <w:abstractNum w:abstractNumId="1">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10">
    <w:nsid w:val="0000000C"/>
    <w:multiLevelType w:val="multilevel"/>
    <w:tmpl w:val="0000000C"/>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11">
    <w:nsid w:val="0000000D"/>
    <w:multiLevelType w:val="multilevel"/>
    <w:tmpl w:val="0000000D"/>
    <w:lvl w:ilvl="0">
      <w:start w:val="1"/>
      <w:numFmt w:val="bullet"/>
      <w:lvlText w:val=""/>
      <w:lvlJc w:val="left"/>
      <w:pPr>
        <w:tabs>
          <w:tab w:val="num" w:pos="360"/>
        </w:tabs>
        <w:ind w:left="360" w:hanging="360"/>
      </w:pPr>
      <w:rPr>
        <w:rFonts w:ascii="Symbol" w:hAnsi="Symbol" w:cs="StarSymbol"/>
        <w:sz w:val="24"/>
        <w:szCs w:val="24"/>
      </w:rPr>
    </w:lvl>
    <w:lvl w:ilvl="1">
      <w:start w:val="1"/>
      <w:numFmt w:val="bullet"/>
      <w:lvlText w:val=""/>
      <w:lvlJc w:val="left"/>
      <w:pPr>
        <w:tabs>
          <w:tab w:val="num" w:pos="720"/>
        </w:tabs>
        <w:ind w:left="720" w:hanging="360"/>
      </w:pPr>
      <w:rPr>
        <w:rFonts w:ascii="Symbol" w:hAnsi="Symbol" w:cs="StarSymbol"/>
        <w:sz w:val="24"/>
        <w:szCs w:val="24"/>
      </w:rPr>
    </w:lvl>
    <w:lvl w:ilvl="2">
      <w:start w:val="1"/>
      <w:numFmt w:val="bullet"/>
      <w:lvlText w:val=""/>
      <w:lvlJc w:val="left"/>
      <w:pPr>
        <w:tabs>
          <w:tab w:val="num" w:pos="1080"/>
        </w:tabs>
        <w:ind w:left="1080" w:hanging="360"/>
      </w:pPr>
      <w:rPr>
        <w:rFonts w:ascii="Symbol" w:hAnsi="Symbol" w:cs="StarSymbol"/>
        <w:sz w:val="24"/>
        <w:szCs w:val="24"/>
      </w:rPr>
    </w:lvl>
    <w:lvl w:ilvl="3">
      <w:start w:val="1"/>
      <w:numFmt w:val="bullet"/>
      <w:lvlText w:val=""/>
      <w:lvlJc w:val="left"/>
      <w:pPr>
        <w:tabs>
          <w:tab w:val="num" w:pos="1440"/>
        </w:tabs>
        <w:ind w:left="1440" w:hanging="360"/>
      </w:pPr>
      <w:rPr>
        <w:rFonts w:ascii="Symbol" w:hAnsi="Symbol" w:cs="StarSymbol"/>
        <w:sz w:val="24"/>
        <w:szCs w:val="24"/>
      </w:rPr>
    </w:lvl>
    <w:lvl w:ilvl="4">
      <w:start w:val="1"/>
      <w:numFmt w:val="bullet"/>
      <w:lvlText w:val=""/>
      <w:lvlJc w:val="left"/>
      <w:pPr>
        <w:tabs>
          <w:tab w:val="num" w:pos="1800"/>
        </w:tabs>
        <w:ind w:left="1800" w:hanging="360"/>
      </w:pPr>
      <w:rPr>
        <w:rFonts w:ascii="Symbol" w:hAnsi="Symbol" w:cs="StarSymbol"/>
        <w:sz w:val="24"/>
        <w:szCs w:val="24"/>
      </w:rPr>
    </w:lvl>
    <w:lvl w:ilvl="5">
      <w:start w:val="1"/>
      <w:numFmt w:val="bullet"/>
      <w:lvlText w:val=""/>
      <w:lvlJc w:val="left"/>
      <w:pPr>
        <w:tabs>
          <w:tab w:val="num" w:pos="2160"/>
        </w:tabs>
        <w:ind w:left="2160" w:hanging="360"/>
      </w:pPr>
      <w:rPr>
        <w:rFonts w:ascii="Symbol" w:hAnsi="Symbol" w:cs="StarSymbol"/>
        <w:sz w:val="24"/>
        <w:szCs w:val="24"/>
      </w:rPr>
    </w:lvl>
    <w:lvl w:ilvl="6">
      <w:start w:val="1"/>
      <w:numFmt w:val="bullet"/>
      <w:lvlText w:val=""/>
      <w:lvlJc w:val="left"/>
      <w:pPr>
        <w:tabs>
          <w:tab w:val="num" w:pos="2520"/>
        </w:tabs>
        <w:ind w:left="2520" w:hanging="360"/>
      </w:pPr>
      <w:rPr>
        <w:rFonts w:ascii="Symbol" w:hAnsi="Symbol" w:cs="StarSymbol"/>
        <w:sz w:val="24"/>
        <w:szCs w:val="24"/>
      </w:rPr>
    </w:lvl>
    <w:lvl w:ilvl="7">
      <w:start w:val="1"/>
      <w:numFmt w:val="bullet"/>
      <w:lvlText w:val=""/>
      <w:lvlJc w:val="left"/>
      <w:pPr>
        <w:tabs>
          <w:tab w:val="num" w:pos="2880"/>
        </w:tabs>
        <w:ind w:left="2880" w:hanging="360"/>
      </w:pPr>
      <w:rPr>
        <w:rFonts w:ascii="Symbol" w:hAnsi="Symbol" w:cs="StarSymbol"/>
        <w:sz w:val="24"/>
        <w:szCs w:val="24"/>
      </w:rPr>
    </w:lvl>
    <w:lvl w:ilvl="8">
      <w:start w:val="1"/>
      <w:numFmt w:val="bullet"/>
      <w:lvlText w:val=""/>
      <w:lvlJc w:val="left"/>
      <w:pPr>
        <w:tabs>
          <w:tab w:val="num" w:pos="3240"/>
        </w:tabs>
        <w:ind w:left="3240" w:hanging="360"/>
      </w:pPr>
      <w:rPr>
        <w:rFonts w:ascii="Symbol" w:hAnsi="Symbol" w:cs="StarSymbol"/>
        <w:sz w:val="24"/>
        <w:szCs w:val="24"/>
      </w:rPr>
    </w:lvl>
  </w:abstractNum>
  <w:abstractNum w:abstractNumId="12">
    <w:nsid w:val="122C47FF"/>
    <w:multiLevelType w:val="hybridMultilevel"/>
    <w:tmpl w:val="98184734"/>
    <w:lvl w:ilvl="0" w:tplc="C6FC4420">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nsid w:val="144A0F10"/>
    <w:multiLevelType w:val="hybridMultilevel"/>
    <w:tmpl w:val="F6BC451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4371E"/>
    <w:multiLevelType w:val="singleLevel"/>
    <w:tmpl w:val="712AD9CA"/>
    <w:lvl w:ilvl="0">
      <w:start w:val="2"/>
      <w:numFmt w:val="decimal"/>
      <w:lvlText w:val="%1."/>
      <w:legacy w:legacy="1" w:legacySpace="0" w:legacyIndent="0"/>
      <w:lvlJc w:val="left"/>
      <w:rPr>
        <w:rFonts w:ascii="Times New Roman" w:hAnsi="Times New Roman" w:cs="Times New Roman" w:hint="default"/>
      </w:rPr>
    </w:lvl>
  </w:abstractNum>
  <w:abstractNum w:abstractNumId="15">
    <w:nsid w:val="2D9D1467"/>
    <w:multiLevelType w:val="hybridMultilevel"/>
    <w:tmpl w:val="A56C897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524FEC"/>
    <w:multiLevelType w:val="multilevel"/>
    <w:tmpl w:val="A5D8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0D3E47"/>
    <w:multiLevelType w:val="multilevel"/>
    <w:tmpl w:val="BBE82F0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8492B"/>
    <w:multiLevelType w:val="multilevel"/>
    <w:tmpl w:val="476079D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F13878"/>
    <w:multiLevelType w:val="multilevel"/>
    <w:tmpl w:val="0514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E5030"/>
    <w:multiLevelType w:val="hybridMultilevel"/>
    <w:tmpl w:val="F0D25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A324BB"/>
    <w:multiLevelType w:val="singleLevel"/>
    <w:tmpl w:val="C93C768A"/>
    <w:lvl w:ilvl="0">
      <w:start w:val="3"/>
      <w:numFmt w:val="decimal"/>
      <w:lvlText w:val="%1."/>
      <w:legacy w:legacy="1" w:legacySpace="0" w:legacyIndent="0"/>
      <w:lvlJc w:val="left"/>
      <w:rPr>
        <w:rFonts w:ascii="Times New Roman" w:hAnsi="Times New Roman" w:cs="Times New Roman" w:hint="default"/>
      </w:rPr>
    </w:lvl>
  </w:abstractNum>
  <w:abstractNum w:abstractNumId="22">
    <w:nsid w:val="75CD7F54"/>
    <w:multiLevelType w:val="hybridMultilevel"/>
    <w:tmpl w:val="EB70E7B8"/>
    <w:lvl w:ilvl="0" w:tplc="C6FC4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4"/>
  </w:num>
  <w:num w:numId="12">
    <w:abstractNumId w:val="21"/>
  </w:num>
  <w:num w:numId="13">
    <w:abstractNumId w:val="9"/>
  </w:num>
  <w:num w:numId="14">
    <w:abstractNumId w:val="10"/>
  </w:num>
  <w:num w:numId="15">
    <w:abstractNumId w:val="11"/>
  </w:num>
  <w:num w:numId="16">
    <w:abstractNumId w:val="22"/>
  </w:num>
  <w:num w:numId="17">
    <w:abstractNumId w:val="13"/>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7"/>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12F70"/>
    <w:rsid w:val="00146C5B"/>
    <w:rsid w:val="001619C1"/>
    <w:rsid w:val="00314CF2"/>
    <w:rsid w:val="003F6D33"/>
    <w:rsid w:val="005254D4"/>
    <w:rsid w:val="0068391A"/>
    <w:rsid w:val="00A61977"/>
    <w:rsid w:val="00B46CCA"/>
    <w:rsid w:val="00B83230"/>
    <w:rsid w:val="00C11DF6"/>
    <w:rsid w:val="00C53033"/>
    <w:rsid w:val="00D12F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9C1"/>
  </w:style>
  <w:style w:type="paragraph" w:styleId="Nagwek1">
    <w:name w:val="heading 1"/>
    <w:basedOn w:val="Normalny"/>
    <w:next w:val="Normalny"/>
    <w:link w:val="Nagwek1Znak"/>
    <w:qFormat/>
    <w:rsid w:val="00D12F70"/>
    <w:pPr>
      <w:keepNext/>
      <w:spacing w:after="0" w:line="240" w:lineRule="auto"/>
      <w:jc w:val="center"/>
      <w:outlineLvl w:val="0"/>
    </w:pPr>
    <w:rPr>
      <w:rFonts w:ascii="Times New Roman" w:eastAsia="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2F70"/>
    <w:rPr>
      <w:rFonts w:ascii="Times New Roman" w:eastAsia="Times New Roman" w:hAnsi="Times New Roman" w:cs="Times New Roman"/>
      <w:b/>
      <w:sz w:val="28"/>
      <w:szCs w:val="20"/>
    </w:rPr>
  </w:style>
  <w:style w:type="paragraph" w:styleId="NormalnyWeb">
    <w:name w:val="Normal (Web)"/>
    <w:basedOn w:val="Normalny"/>
    <w:uiPriority w:val="99"/>
    <w:rsid w:val="00D12F70"/>
    <w:pPr>
      <w:spacing w:before="100" w:beforeAutospacing="1" w:after="119"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D12F70"/>
    <w:pPr>
      <w:spacing w:after="0" w:line="240" w:lineRule="auto"/>
      <w:jc w:val="center"/>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rsid w:val="00D12F70"/>
    <w:rPr>
      <w:rFonts w:ascii="Times New Roman" w:eastAsia="Times New Roman" w:hAnsi="Times New Roman" w:cs="Times New Roman"/>
      <w:b/>
      <w:bCs/>
      <w:sz w:val="24"/>
      <w:szCs w:val="24"/>
    </w:rPr>
  </w:style>
  <w:style w:type="paragraph" w:styleId="Tekstpodstawowy3">
    <w:name w:val="Body Text 3"/>
    <w:basedOn w:val="Normalny"/>
    <w:link w:val="Tekstpodstawowy3Znak"/>
    <w:rsid w:val="00D12F7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D12F70"/>
    <w:rPr>
      <w:rFonts w:ascii="Times New Roman" w:eastAsia="Times New Roman" w:hAnsi="Times New Roman" w:cs="Times New Roman"/>
      <w:sz w:val="16"/>
      <w:szCs w:val="16"/>
    </w:rPr>
  </w:style>
  <w:style w:type="paragraph" w:styleId="Akapitzlist">
    <w:name w:val="List Paragraph"/>
    <w:basedOn w:val="Normalny"/>
    <w:qFormat/>
    <w:rsid w:val="00D12F70"/>
    <w:pPr>
      <w:ind w:left="720"/>
      <w:contextualSpacing/>
    </w:pPr>
    <w:rPr>
      <w:rFonts w:ascii="Calibri" w:eastAsia="Calibri" w:hAnsi="Calibri" w:cs="Times New Roman"/>
      <w:lang w:eastAsia="en-US"/>
    </w:rPr>
  </w:style>
  <w:style w:type="paragraph" w:customStyle="1" w:styleId="Styl">
    <w:name w:val="Styl"/>
    <w:rsid w:val="00D12F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ogrubienie">
    <w:name w:val="Strong"/>
    <w:qFormat/>
    <w:rsid w:val="00D12F70"/>
    <w:rPr>
      <w:b/>
      <w:bCs/>
    </w:rPr>
  </w:style>
</w:styles>
</file>

<file path=word/webSettings.xml><?xml version="1.0" encoding="utf-8"?>
<w:webSettings xmlns:r="http://schemas.openxmlformats.org/officeDocument/2006/relationships" xmlns:w="http://schemas.openxmlformats.org/wordprocessingml/2006/main">
  <w:divs>
    <w:div w:id="1079055882">
      <w:bodyDiv w:val="1"/>
      <w:marLeft w:val="0"/>
      <w:marRight w:val="0"/>
      <w:marTop w:val="0"/>
      <w:marBottom w:val="0"/>
      <w:divBdr>
        <w:top w:val="none" w:sz="0" w:space="0" w:color="auto"/>
        <w:left w:val="none" w:sz="0" w:space="0" w:color="auto"/>
        <w:bottom w:val="none" w:sz="0" w:space="0" w:color="auto"/>
        <w:right w:val="none" w:sz="0" w:space="0" w:color="auto"/>
      </w:divBdr>
    </w:div>
    <w:div w:id="12840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3992</Words>
  <Characters>23956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Woźniak Anna</dc:creator>
  <cp:keywords/>
  <dc:description/>
  <cp:lastModifiedBy>Woźniak Anna</cp:lastModifiedBy>
  <cp:revision>5</cp:revision>
  <cp:lastPrinted>2010-10-26T06:26:00Z</cp:lastPrinted>
  <dcterms:created xsi:type="dcterms:W3CDTF">2010-10-25T08:30:00Z</dcterms:created>
  <dcterms:modified xsi:type="dcterms:W3CDTF">2010-10-26T06:29:00Z</dcterms:modified>
</cp:coreProperties>
</file>